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framePr w:w="8496" w:h="684" w:wrap="none" w:hAnchor="page" w:x="182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0"/>
      <w:bookmarkEnd w:id="1"/>
      <w:bookmarkEnd w:id="2"/>
    </w:p>
    <w:p>
      <w:pPr>
        <w:pStyle w:val="Style4"/>
        <w:keepNext w:val="0"/>
        <w:keepLines w:val="0"/>
        <w:framePr w:w="338" w:h="245" w:wrap="none" w:hAnchor="page" w:x="3792" w:y="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III</w:t>
      </w:r>
    </w:p>
    <w:p>
      <w:pPr>
        <w:widowControl w:val="0"/>
        <w:spacing w:after="683" w:line="1" w:lineRule="exact"/>
      </w:pPr>
    </w:p>
    <w:p>
      <w:pPr>
        <w:widowControl w:val="0"/>
        <w:spacing w:line="1" w:lineRule="exact"/>
        <w:sectPr>
          <w:headerReference w:type="default" r:id="rId5"/>
          <w:headerReference w:type="even" r:id="rId6"/>
          <w:headerReference w:type="first" r:id="rId7"/>
          <w:footnotePr>
            <w:pos w:val="pageBottom"/>
            <w:numFmt w:val="decimal"/>
            <w:numRestart w:val="continuous"/>
          </w:footnotePr>
          <w:pgSz w:w="11900" w:h="16840"/>
          <w:pgMar w:top="1454" w:right="1579" w:bottom="1441" w:left="1783" w:header="0" w:footer="3" w:gutter="0"/>
          <w:pgNumType w:start="1"/>
          <w:cols w:space="720"/>
          <w:noEndnote/>
          <w:titlePg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50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3"/>
      <w:bookmarkEnd w:id="4"/>
      <w:bookmarkEnd w:id="5"/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湘博审字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(2019)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8011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号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审计报告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■. </w:t>
      </w:r>
      <w:r>
        <w:rPr>
          <w:color w:val="000000"/>
          <w:spacing w:val="0"/>
          <w:w w:val="100"/>
          <w:position w:val="0"/>
        </w:rPr>
        <w:t xml:space="preserve">..宀 </w:t>
      </w:r>
      <w:r>
        <w:rPr>
          <w:color w:val="000000"/>
          <w:spacing w:val="0"/>
          <w:w w:val="100"/>
          <w:position w:val="0"/>
          <w:lang w:val="en-US" w:eastAsia="en-US" w:bidi="en-US"/>
        </w:rPr>
        <w:t>;■ ■■■; ■</w:t>
      </w:r>
      <w:r>
        <w:rPr>
          <w:color w:val="000000"/>
          <w:spacing w:val="0"/>
          <w:w w:val="100"/>
          <w:position w:val="0"/>
        </w:rPr>
        <w:t>-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621" w:lineRule="exact"/>
        <w:ind w:left="0" w:right="0" w:firstLine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</w:rPr>
        <w:t>湖南省湘雅医学与健康基</w:t>
      </w:r>
      <w:r>
        <w:rPr>
          <w:color w:val="000000"/>
          <w:spacing w:val="0"/>
          <w:w w:val="100"/>
          <w:position w:val="0"/>
          <w:lang w:val="zh-CN" w:eastAsia="zh-CN" w:bidi="zh-CN"/>
        </w:rPr>
        <w:t>金会"</w:t>
      </w:r>
      <w:bookmarkEnd w:id="6"/>
      <w:bookmarkEnd w:id="7"/>
      <w:bookmarkEnd w:id="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我们审计了后附的湖南省湘雅医学与健康基金会(以下简称贵基 金会)财务报表，包括2018年12月31日的资产负债表、2018年度 的业务活动表、现金流量表以及财务报表附注。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060" w:val="left"/>
        </w:tabs>
        <w:bidi w:val="0"/>
        <w:spacing w:before="0" w:after="0" w:line="621" w:lineRule="exact"/>
        <w:ind w:left="0" w:right="0" w:firstLine="500"/>
        <w:jc w:val="left"/>
      </w:pPr>
      <w:bookmarkStart w:id="9" w:name="bookmark9"/>
      <w:r>
        <w:rPr>
          <w:color w:val="000000"/>
          <w:spacing w:val="0"/>
          <w:w w:val="100"/>
          <w:position w:val="0"/>
        </w:rPr>
        <w:t>一</w:t>
      </w:r>
      <w:bookmarkEnd w:id="9"/>
      <w:r>
        <w:rPr>
          <w:color w:val="000000"/>
          <w:spacing w:val="0"/>
          <w:w w:val="100"/>
          <w:position w:val="0"/>
        </w:rPr>
        <w:t>、</w:t>
        <w:tab/>
        <w:t>管理层对财务报表的责任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编制和公允列报财务报表是贵基金会管理层的责任，这种责任包 括：(1)按照《民间非营利组织会计制度》的规定编制财务报表，并 使其实现公允反映；(2)设计、执行和维护必要的内部控制，以使财 务报表不存在由于舞弊或错误导致的重大错报。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1060" w:val="left"/>
        </w:tabs>
        <w:bidi w:val="0"/>
        <w:spacing w:before="0" w:after="0" w:line="621" w:lineRule="exact"/>
        <w:ind w:left="0" w:right="0" w:firstLine="500"/>
        <w:jc w:val="left"/>
      </w:pPr>
      <w:bookmarkStart w:id="10" w:name="bookmark10"/>
      <w:r>
        <w:rPr>
          <w:color w:val="000000"/>
          <w:spacing w:val="0"/>
          <w:w w:val="100"/>
          <w:position w:val="0"/>
        </w:rPr>
        <w:t>二</w:t>
      </w:r>
      <w:bookmarkEnd w:id="10"/>
      <w:r>
        <w:rPr>
          <w:color w:val="000000"/>
          <w:spacing w:val="0"/>
          <w:w w:val="100"/>
          <w:position w:val="0"/>
        </w:rPr>
        <w:t>、</w:t>
        <w:tab/>
        <w:t>注册会计师的责任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21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我们的责任是在执行审计工作的基础上对财务报表发表审计意 见。我们按照中国注册会计师审计准则和《基金会财务报表审计指引》 的规定执行了审计工作。中国注册会计师审计准则要求我们遵守中国 注册会计师职业道德守则，计划和执行审计工作以对财务报表是否不 存在重大错报获取合理保证。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26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审计工作涉及实施审计程序，以获取有关财务报表金额和披露的 审计证据。选择的审计程序取决于注册会计师的判断，包括对由于舞</w:t>
        <w:br w:type="page"/>
      </w:r>
      <w:r>
        <w:rPr>
          <w:color w:val="000000"/>
          <w:spacing w:val="0"/>
          <w:w w:val="100"/>
          <w:position w:val="0"/>
        </w:rPr>
        <w:t>弊或错误导致的财务报表重大错报风险的评估。在进行风险评估时， 注册会计师考虑与财务报表编制和公允列报相关的内部控制，以设计 恰当的审计程序，但目的并非对内部控制的有效性发表意见。审计工 作还包括评价管理层选用会计政策的恰当性和作出会计估计的合理 性，以及评价财务报表的总体列报。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left"/>
      </w:pPr>
      <w:r>
        <w:rPr>
          <w:color w:val="000000"/>
          <w:spacing w:val="0"/>
          <w:w w:val="100"/>
          <w:position w:val="0"/>
        </w:rPr>
        <w:t>我们相信，我们获取的审计证据是充分、适当的，为发表审计意 见提供了基础。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31" w:lineRule="exact"/>
        <w:ind w:left="0" w:right="0" w:firstLine="560"/>
        <w:jc w:val="left"/>
      </w:pPr>
      <w:bookmarkStart w:id="11" w:name="bookmark11"/>
      <w:r>
        <w:rPr>
          <w:color w:val="000000"/>
          <w:spacing w:val="0"/>
          <w:w w:val="100"/>
          <w:position w:val="0"/>
        </w:rPr>
        <w:t>三</w:t>
      </w:r>
      <w:bookmarkEnd w:id="11"/>
      <w:r>
        <w:rPr>
          <w:color w:val="000000"/>
          <w:spacing w:val="0"/>
          <w:w w:val="100"/>
          <w:position w:val="0"/>
        </w:rPr>
        <w:t>、审计意见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780" w:line="616" w:lineRule="exact"/>
        <w:ind w:left="0" w:right="0" w:firstLine="560"/>
        <w:jc w:val="left"/>
      </w:pPr>
      <w:r>
        <w:drawing>
          <wp:anchor distT="0" distB="0" distL="1357630" distR="151130" simplePos="0" relativeHeight="125829378" behindDoc="0" locked="0" layoutInCell="1" allowOverlap="1">
            <wp:simplePos x="0" y="0"/>
            <wp:positionH relativeFrom="page">
              <wp:posOffset>5602605</wp:posOffset>
            </wp:positionH>
            <wp:positionV relativeFrom="paragraph">
              <wp:posOffset>2006600</wp:posOffset>
            </wp:positionV>
            <wp:extent cx="743585" cy="76200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743585" cy="76200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96850" distB="241935" distL="114300" distR="114300" simplePos="0" relativeHeight="125829379" behindDoc="0" locked="0" layoutInCell="1" allowOverlap="1">
                <wp:simplePos x="0" y="0"/>
                <wp:positionH relativeFrom="page">
                  <wp:posOffset>4359275</wp:posOffset>
                </wp:positionH>
                <wp:positionV relativeFrom="paragraph">
                  <wp:posOffset>2203450</wp:posOffset>
                </wp:positionV>
                <wp:extent cx="2020570" cy="324485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20570" cy="3244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pos="3089" w:val="left"/>
                              </w:tabs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中国注册会计师</w:t>
                              <w:tab/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t>'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43.25pt;margin-top:173.5pt;width:159.09999999999999pt;height:25.550000000000001pt;z-index:-125829374;mso-wrap-distance-left:9.pt;mso-wrap-distance-top:15.5pt;mso-wrap-distance-right:9.pt;mso-wrap-distance-bottom:19.050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3089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中国注册会计师</w:t>
                        <w:tab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t>'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 xml:space="preserve">我们认为，贵基金会财务报表在所有重大方面按照《民间非营利 组织会计制度》的规定编制，公允反映了贵基金会2018年12月31 </w:t>
      </w:r>
      <w:r>
        <w:rPr>
          <w:color w:val="000000"/>
          <w:spacing w:val="0"/>
          <w:w w:val="100"/>
          <w:position w:val="0"/>
          <w:lang w:val="en-US" w:eastAsia="en-US" w:bidi="en-US"/>
        </w:rPr>
        <w:t>EJ</w:t>
      </w:r>
      <w:r>
        <w:rPr>
          <w:color w:val="000000"/>
          <w:spacing w:val="0"/>
          <w:w w:val="100"/>
          <w:position w:val="0"/>
        </w:rPr>
        <w:t>的财务状况以及2018年度的业务活动成果及现金流量。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湖南博盛会计师事务所有限公司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2471" w:val="left"/>
        </w:tabs>
        <w:bidi w:val="0"/>
        <w:spacing w:before="0" w:after="100" w:line="240" w:lineRule="auto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■■ . . </w:t>
      </w:r>
      <w:r>
        <w:rPr>
          <w:color w:val="000000"/>
          <w:spacing w:val="0"/>
          <w:w w:val="100"/>
          <w:position w:val="0"/>
        </w:rPr>
        <w:t xml:space="preserve">- 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- </w:t>
      </w:r>
      <w:r>
        <w:rPr>
          <w:color w:val="000000"/>
          <w:spacing w:val="0"/>
          <w:w w:val="100"/>
          <w:position w:val="0"/>
        </w:rPr>
        <w:t>-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100" w:line="240" w:lineRule="auto"/>
        <w:ind w:left="1240" w:right="0" w:firstLine="0"/>
        <w:jc w:val="left"/>
      </w:pPr>
      <w:bookmarkStart w:id="12" w:name="bookmark12"/>
      <w:bookmarkStart w:id="13" w:name="bookmark13"/>
      <w:bookmarkStart w:id="14" w:name="bookmark14"/>
      <w:r>
        <w:rPr>
          <w:color w:val="000000"/>
          <w:spacing w:val="0"/>
          <w:w w:val="100"/>
          <w:position w:val="0"/>
        </w:rPr>
        <w:t>（盖章）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bookmarkEnd w:id="12"/>
      <w:bookmarkEnd w:id="13"/>
      <w:bookmarkEnd w:id="1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94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中国注册会计师：腰不设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7" w:right="1557" w:bottom="1628" w:left="1760" w:header="0" w:footer="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307975" distB="0" distL="0" distR="0" simplePos="0" relativeHeight="125829381" behindDoc="0" locked="0" layoutInCell="1" allowOverlap="1">
                <wp:simplePos x="0" y="0"/>
                <wp:positionH relativeFrom="page">
                  <wp:posOffset>1794510</wp:posOffset>
                </wp:positionH>
                <wp:positionV relativeFrom="paragraph">
                  <wp:posOffset>307975</wp:posOffset>
                </wp:positionV>
                <wp:extent cx="882650" cy="20574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82650" cy="2057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中国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•长沙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1.30000000000001pt;margin-top:24.25pt;width:69.5pt;height:16.199999999999999pt;z-index:-125829372;mso-wrap-distance-left:0;mso-wrap-distance-top:24.25pt;mso-wrap-distance-right:0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中国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•长沙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6700" distB="9525" distL="0" distR="0" simplePos="0" relativeHeight="125829383" behindDoc="0" locked="0" layoutInCell="1" allowOverlap="1">
                <wp:simplePos x="0" y="0"/>
                <wp:positionH relativeFrom="page">
                  <wp:posOffset>3806190</wp:posOffset>
                </wp:positionH>
                <wp:positionV relativeFrom="paragraph">
                  <wp:posOffset>266700</wp:posOffset>
                </wp:positionV>
                <wp:extent cx="2043430" cy="23749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43430" cy="2374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16" w:lineRule="atLeas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lang w:val="en-US" w:eastAsia="en-US" w:bidi="en-US"/>
                              </w:rPr>
                              <w:drawing>
                                <wp:inline>
                                  <wp:extent cx="426720" cy="341630"/>
                                  <wp:docPr id="14" name="Picutre 14"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/>
                                        </pic:blipFill>
                                        <pic:spPr>
                                          <a:xfrm>
                                            <a:ext cx="426720" cy="341630"/>
                                          </a:xfrm>
                                          <a:prstGeom prst="rect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报告日期：2019年3月22日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299.69999999999999pt;margin-top:21.pt;width:160.90000000000001pt;height:18.699999999999999pt;z-index:-125829370;mso-wrap-distance-left:0;mso-wrap-distance-top:21.pt;mso-wrap-distance-right:0;mso-wrap-distance-bottom:0.7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16" w:lineRule="atLeast"/>
                        <w:ind w:left="0" w:righ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en-US" w:eastAsia="en-US" w:bidi="en-US"/>
                        </w:rPr>
                        <w:drawing>
                          <wp:inline>
                            <wp:extent cx="426720" cy="341630"/>
                            <wp:docPr id="16" name="Picutre 16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>
                                    <a:blip r:embed="rId10"/>
                                    <a:stretch/>
                                  </pic:blipFill>
                                  <pic:spPr>
                                    <a:xfrm>
                                      <a:ext cx="426720" cy="341630"/>
                                    </a:xfrm>
                                    <a:prstGeom prst="rect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报告日期：2019年3月22日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</w:rPr>
        <w:t>湖南博盛会计师事务所有限公司</w:t>
      </w:r>
      <w:bookmarkEnd w:id="15"/>
      <w:bookmarkEnd w:id="16"/>
      <w:bookmarkEnd w:id="17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480"/>
        <w:jc w:val="left"/>
      </w:pPr>
      <w:bookmarkStart w:id="18" w:name="bookmark18"/>
      <w:bookmarkStart w:id="19" w:name="bookmark19"/>
      <w:bookmarkStart w:id="20" w:name="bookmark20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HUNAN BOSHENG CERTIFIED PUBLIC ACCOUNTANTS FLRM LTD</w:t>
      </w:r>
      <w:bookmarkEnd w:id="18"/>
      <w:bookmarkEnd w:id="19"/>
      <w:bookmarkEnd w:id="20"/>
    </w:p>
    <w:p>
      <w:pPr>
        <w:pStyle w:val="Style11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湘博审字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（2019）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8011-1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号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7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专项信息审核报告</w:t>
      </w:r>
    </w:p>
    <w:p>
      <w:pPr>
        <w:pStyle w:val="Style16"/>
        <w:keepNext/>
        <w:keepLines/>
        <w:widowControl w:val="0"/>
        <w:shd w:val="clear" w:color="auto" w:fill="auto"/>
        <w:tabs>
          <w:tab w:pos="4651" w:val="left"/>
        </w:tabs>
        <w:bidi w:val="0"/>
        <w:spacing w:before="0" w:after="0" w:line="240" w:lineRule="auto"/>
        <w:ind w:left="0" w:right="0" w:firstLine="0"/>
        <w:jc w:val="left"/>
      </w:pPr>
      <w:bookmarkStart w:id="21" w:name="bookmark21"/>
      <w:bookmarkStart w:id="22" w:name="bookmark22"/>
      <w:bookmarkStart w:id="23" w:name="bookmark23"/>
      <w:r>
        <w:rPr>
          <w:color w:val="000000"/>
          <w:spacing w:val="0"/>
          <w:w w:val="100"/>
          <w:position w:val="0"/>
        </w:rPr>
        <w:t>湖南省湘雅医学与健康基金会：</w:t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""</w:t>
      </w:r>
      <w:bookmarkEnd w:id="21"/>
      <w:bookmarkEnd w:id="22"/>
      <w:bookmarkEnd w:id="23"/>
    </w:p>
    <w:p>
      <w:pPr>
        <w:pStyle w:val="Style11"/>
        <w:keepNext w:val="0"/>
        <w:keepLines w:val="0"/>
        <w:widowControl w:val="0"/>
        <w:shd w:val="clear" w:color="auto" w:fill="auto"/>
        <w:bidi w:val="0"/>
        <w:spacing w:before="0" w:after="0" w:line="218" w:lineRule="auto"/>
        <w:ind w:left="52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*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我们接受委托，按照中国注册夯计师审兌准则和《基金会财务报 表审计指引》审计了湖南省湘雅医学与健康基金会的2018年度财务报 表，包括2018年12月31日资产负债表，2018年度的业务活动表和现金 流量表以及财务报表附注，并于2019年3月22日出具了无保留意见的 审计报告，报告文号为湘博审字（2018）第8011号。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按照《基金会管理条例》及相关规定，湖南省湘雅医学与健康基 金会管理层编制了其2018年度工作报告。湖南省湘雅医学与健康基金 会在2018年度工作报告中载明了如下信息（以下简称专项信息）：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1.在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“三</w:t>
      </w:r>
      <w:r>
        <w:rPr>
          <w:color w:val="000000"/>
          <w:spacing w:val="0"/>
          <w:w w:val="100"/>
          <w:position w:val="0"/>
        </w:rPr>
        <w:t>（三）公益支出情况”中，载明了当年公益事业支出占 上年度总收入的比例（或占上年末基金余额的比例）、工作人员工资 福利和行政办公支出占总支出的比例；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540"/>
        <w:jc w:val="both"/>
      </w:pPr>
      <w:r>
        <w:rPr>
          <w:color w:val="000000"/>
          <w:spacing w:val="0"/>
          <w:w w:val="100"/>
          <w:position w:val="0"/>
        </w:rPr>
        <w:t>按照《基金会管理条例》及相关规定真实、完整地编制上述专项 信息是湖南省湘雅医学与健康基金会管理层的责任，我们的责任是在 执行审核工作的基础上对这些专项信息是否在所有重大方面按照有 关规定编制提出审核结论。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597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在对湖南省湘雅医学与健康基金会2018年度财务报表执行审计</w:t>
        <w:br w:type="page"/>
      </w:r>
      <w:r>
        <w:rPr>
          <w:color w:val="000000"/>
          <w:spacing w:val="0"/>
          <w:w w:val="100"/>
          <w:position w:val="0"/>
        </w:rPr>
        <w:t>的基础上，针对上述专项信息，我们按照《中国注册会计师其他鉴证 业务准则第3101号——历史财务信息审计或审阅以外的鉴证业务》实 施了询问、检查记录和文件、重新计算以及与我们审计湖南省湘雅医 学与健康基金会2018年度财务报表时，湖南省湘雅医学与健康基金会 提供的会计资料和经审计财务报表的相关内容进行核对等我们认为 必要的程序。我们相信，我们的审核工作为提出审核结论提供了合理 的基础。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10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我们认为，上述专项信息在所有重大方面按照《基金会管理条例》 及相关规定编制。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619" w:lineRule="exact"/>
        <w:ind w:left="0" w:right="0" w:firstLine="440"/>
        <w:jc w:val="both"/>
        <w:sectPr>
          <w:headerReference w:type="default" r:id="rId12"/>
          <w:footerReference w:type="default" r:id="rId13"/>
          <w:headerReference w:type="even" r:id="rId14"/>
          <w:footerReference w:type="even" r:id="rId15"/>
          <w:headerReference w:type="first" r:id="rId16"/>
          <w:footerReference w:type="first" r:id="rId17"/>
          <w:footnotePr>
            <w:pos w:val="pageBottom"/>
            <w:numFmt w:val="decimal"/>
            <w:numRestart w:val="continuous"/>
          </w:footnotePr>
          <w:pgSz w:w="11900" w:h="16840"/>
          <w:pgMar w:top="1467" w:right="1557" w:bottom="1628" w:left="1760" w:header="0" w:footer="3" w:gutter="0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本报告仅供湖南省湘雅医学与健康基金会向民政部门报送年度报 告时使用，不得用于其他用途。</w:t>
      </w: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5" w:right="0" w:bottom="1052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3917" w:h="432" w:wrap="none" w:vAnchor="text" w:hAnchor="page" w:x="1812" w:y="44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湖南博盛会弄师事务所有限公司</w:t>
      </w:r>
    </w:p>
    <w:p>
      <w:pPr>
        <w:pStyle w:val="Style6"/>
        <w:keepNext w:val="0"/>
        <w:keepLines w:val="0"/>
        <w:framePr w:w="857" w:h="331" w:wrap="none" w:vAnchor="text" w:hAnchor="page" w:x="3072" w:y="10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（盖章）</w:t>
      </w:r>
    </w:p>
    <w:p>
      <w:pPr>
        <w:pStyle w:val="Style24"/>
        <w:keepNext w:val="0"/>
        <w:keepLines w:val="0"/>
        <w:framePr w:w="2059" w:h="338" w:wrap="none" w:vAnchor="text" w:hAnchor="page" w:x="6852" w:y="4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TW" w:eastAsia="zh-TW" w:bidi="zh-TW"/>
        </w:rPr>
        <w:t>中国注册会计师:</w:t>
      </w:r>
    </w:p>
    <w:p>
      <w:pPr>
        <w:pStyle w:val="Style6"/>
        <w:keepNext w:val="0"/>
        <w:keepLines w:val="0"/>
        <w:framePr w:w="3470" w:h="468" w:wrap="none" w:vAnchor="text" w:hAnchor="page" w:x="6823" w:y="1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中国注册会计师：</w:t>
      </w:r>
    </w:p>
    <w:p>
      <w:pPr>
        <w:pStyle w:val="Style26"/>
        <w:keepNext w:val="0"/>
        <w:keepLines w:val="0"/>
        <w:framePr w:w="3470" w:h="468" w:wrap="none" w:vAnchor="text" w:hAnchor="page" w:x="6823" w:y="15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</w:t>
      </w:r>
    </w:p>
    <w:p>
      <w:pPr>
        <w:pStyle w:val="Style6"/>
        <w:keepNext w:val="0"/>
        <w:keepLines w:val="0"/>
        <w:framePr w:w="1397" w:h="338" w:wrap="none" w:vAnchor="text" w:hAnchor="page" w:x="2798" w:y="2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・</w:t>
      </w:r>
      <w:r>
        <w:rPr>
          <w:color w:val="000000"/>
          <w:spacing w:val="0"/>
          <w:w w:val="100"/>
          <w:position w:val="0"/>
        </w:rPr>
        <w:t>长沙</w:t>
      </w:r>
    </w:p>
    <w:p>
      <w:pPr>
        <w:pStyle w:val="Style6"/>
        <w:keepNext w:val="0"/>
        <w:keepLines w:val="0"/>
        <w:framePr w:w="3190" w:h="317" w:wrap="none" w:vAnchor="text" w:hAnchor="page" w:x="5966" w:y="26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报告日期：2019年3月22日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04" behindDoc="1" locked="0" layoutInCell="1" allowOverlap="1">
            <wp:simplePos x="0" y="0"/>
            <wp:positionH relativeFrom="page">
              <wp:posOffset>3006090</wp:posOffset>
            </wp:positionH>
            <wp:positionV relativeFrom="paragraph">
              <wp:posOffset>534670</wp:posOffset>
            </wp:positionV>
            <wp:extent cx="213360" cy="219710"/>
            <wp:wrapNone/>
            <wp:docPr id="32" name="Shap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box 33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213360" cy="219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1311910" distR="0" simplePos="0" relativeHeight="62914705" behindDoc="1" locked="0" layoutInCell="1" allowOverlap="1">
            <wp:simplePos x="0" y="0"/>
            <wp:positionH relativeFrom="page">
              <wp:posOffset>5662295</wp:posOffset>
            </wp:positionH>
            <wp:positionV relativeFrom="paragraph">
              <wp:posOffset>12700</wp:posOffset>
            </wp:positionV>
            <wp:extent cx="743585" cy="749935"/>
            <wp:wrapNone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743585" cy="74993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06" behindDoc="1" locked="0" layoutInCell="1" allowOverlap="1">
            <wp:simplePos x="0" y="0"/>
            <wp:positionH relativeFrom="page">
              <wp:posOffset>5749290</wp:posOffset>
            </wp:positionH>
            <wp:positionV relativeFrom="paragraph">
              <wp:posOffset>841375</wp:posOffset>
            </wp:positionV>
            <wp:extent cx="707390" cy="542290"/>
            <wp:wrapNone/>
            <wp:docPr id="36" name="Shape 3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box 37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707390" cy="5422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95" w:right="1542" w:bottom="1052" w:left="1805" w:header="0" w:footer="3" w:gutter="0"/>
          <w:cols w:space="720"/>
          <w:noEndnote/>
          <w:rtlGutter w:val="0"/>
          <w:docGrid w:linePitch="360"/>
        </w:sectPr>
      </w:pPr>
    </w:p>
    <w:p>
      <w:pPr>
        <w:pStyle w:val="Style28"/>
        <w:keepNext/>
        <w:keepLines/>
        <w:widowControl w:val="0"/>
        <w:shd w:val="clear" w:color="auto" w:fill="auto"/>
        <w:bidi w:val="0"/>
        <w:spacing w:before="220" w:after="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r>
        <w:rPr>
          <w:color w:val="000000"/>
          <w:spacing w:val="0"/>
          <w:w w:val="100"/>
          <w:position w:val="0"/>
        </w:rPr>
        <w:t>资产负债表</w:t>
      </w:r>
      <w:bookmarkEnd w:id="24"/>
      <w:bookmarkEnd w:id="25"/>
      <w:bookmarkEnd w:id="26"/>
    </w:p>
    <w:tbl>
      <w:tblPr>
        <w:tblOverlap w:val="never"/>
        <w:jc w:val="left"/>
        <w:tblLayout w:type="fixed"/>
      </w:tblPr>
      <w:tblGrid>
        <w:gridCol w:w="2858"/>
        <w:gridCol w:w="1303"/>
        <w:gridCol w:w="1346"/>
        <w:gridCol w:w="1620"/>
        <w:gridCol w:w="1570"/>
        <w:gridCol w:w="1555"/>
      </w:tblGrid>
      <w:tr>
        <w:trPr>
          <w:trHeight w:val="259" w:hRule="exact"/>
        </w:trPr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编制单位：湖南省湘雅医学与健康基金会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31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单位：元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资 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年末数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负债和净资产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年初数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年末数</w:t>
            </w: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货币资金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7,265,902.00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短期借款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短期投资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应付款项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应收款项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应付工资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预付账款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应交税金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7,712.50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存货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预收账款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待摊费用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预提费用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一年内到期的长期债权投资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预计负债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其他流动资产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一年内到期的长</w:t>
            </w:r>
          </w:p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7,265,902.50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其他潦动负债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流动负债合计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7,712.50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长期投资：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长期股权投资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长期债权投资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长期借款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长期投资合计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长期应付款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其他长期负债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长期负债合计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固定资产原价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减：累计折旧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受托代理负债：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固定资产净值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受托代理负债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在建工程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7,712.50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文物文化资产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固定资产清理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固定资产合计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净资产：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7,258,190.00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无形资产：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无形资产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净资产合计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6,454,350.63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7,258.190.00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受托代理资产：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受托代理资产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253" w:h="12650" w:vSpace="288" w:wrap="notBeside" w:vAnchor="text" w:hAnchor="text" w:x="145" w:y="29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资产总计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6.454.350.63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7.265.902.50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负债和净资产总计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6.454.350.63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253" w:h="12650" w:vSpace="288" w:wrap="notBeside" w:vAnchor="text" w:hAnchor="text" w:x="145" w:y="2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7.265.902.50</w:t>
            </w:r>
          </w:p>
        </w:tc>
      </w:tr>
    </w:tbl>
    <w:p>
      <w:pPr>
        <w:pStyle w:val="Style33"/>
        <w:keepNext w:val="0"/>
        <w:keepLines w:val="0"/>
        <w:framePr w:w="1037" w:h="274" w:hSpace="144" w:wrap="notBeside" w:vAnchor="text" w:hAnchor="text" w:x="9354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会民非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01</w:t>
      </w:r>
      <w:r>
        <w:rPr>
          <w:color w:val="000000"/>
          <w:spacing w:val="0"/>
          <w:w w:val="100"/>
          <w:position w:val="0"/>
          <w:sz w:val="17"/>
          <w:szCs w:val="17"/>
        </w:rPr>
        <w:t>表</w:t>
      </w:r>
    </w:p>
    <w:p>
      <w:pPr>
        <w:pStyle w:val="Style33"/>
        <w:keepNext w:val="0"/>
        <w:keepLines w:val="0"/>
        <w:framePr w:w="1469" w:h="223" w:hSpace="144" w:wrap="notBeside" w:vAnchor="text" w:hAnchor="text" w:x="174" w:y="13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单位员责人；肖平</w:t>
      </w:r>
    </w:p>
    <w:p>
      <w:pPr>
        <w:pStyle w:val="Style33"/>
        <w:keepNext w:val="0"/>
        <w:keepLines w:val="0"/>
        <w:framePr w:w="1339" w:h="223" w:hSpace="144" w:wrap="notBeside" w:vAnchor="text" w:hAnchor="text" w:x="4335" w:y="12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33"/>
        <w:keepNext w:val="0"/>
        <w:keepLines w:val="0"/>
        <w:framePr w:w="634" w:h="223" w:hSpace="144" w:wrap="notBeside" w:vAnchor="text" w:hAnchor="text" w:x="8468" w:y="12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填表人:</w:t>
      </w:r>
    </w:p>
    <w:p>
      <w:pPr>
        <w:widowControl w:val="0"/>
        <w:spacing w:line="1" w:lineRule="exact"/>
      </w:pPr>
      <w:r>
        <w:br w:type="page"/>
      </w:r>
    </w:p>
    <w:p>
      <w:pPr>
        <w:pStyle w:val="Style28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7" w:name="bookmark27"/>
      <w:bookmarkStart w:id="28" w:name="bookmark28"/>
      <w:bookmarkStart w:id="29" w:name="bookmark29"/>
      <w:r>
        <w:rPr>
          <w:color w:val="000000"/>
          <w:spacing w:val="0"/>
          <w:w w:val="100"/>
          <w:position w:val="0"/>
        </w:rPr>
        <w:t>业务活动表</w:t>
      </w:r>
      <w:bookmarkEnd w:id="27"/>
      <w:bookmarkEnd w:id="28"/>
      <w:bookmarkEnd w:id="29"/>
    </w:p>
    <w:tbl>
      <w:tblPr>
        <w:tblOverlap w:val="never"/>
        <w:jc w:val="left"/>
        <w:tblLayout w:type="fixed"/>
      </w:tblPr>
      <w:tblGrid>
        <w:gridCol w:w="2837"/>
        <w:gridCol w:w="1418"/>
        <w:gridCol w:w="1109"/>
        <w:gridCol w:w="1418"/>
        <w:gridCol w:w="1224"/>
        <w:gridCol w:w="1123"/>
        <w:gridCol w:w="1411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编制单位：湖南省湘雅医学与健</w:t>
            </w:r>
          </w:p>
        </w:tc>
        <w:tc>
          <w:tcPr>
            <w:gridSpan w:val="6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tabs>
                <w:tab w:pos="2153" w:val="left"/>
                <w:tab w:pos="537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康基金会</w:t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12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  <w:tab/>
              <w:t>单位：元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tabs>
                <w:tab w:pos="1739" w:val="left"/>
              </w:tabs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</w:t>
              <w:tab/>
              <w:t>目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上年数数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本年数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非限定性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限定性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合计</w:t>
            </w:r>
          </w:p>
        </w:tc>
      </w:tr>
      <w:tr>
        <w:trPr>
          <w:trHeight w:val="5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其中：捐赠收入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1,646,234.20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1,646,234.20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2,346,124.00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50,000.00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2,396,124.00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会费收入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提供服务收入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其他与本会有关收入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政府补助收入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501,200.00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501,200.00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投资收益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其他收入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33,304.15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33,304.15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73,322.71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73,322.71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收入合计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1,679,538.35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200,000.00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1,879,538.35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2,419,446.71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551,200.00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2,970,646.71</w:t>
            </w: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zh-CN" w:eastAsia="zh-CN" w:bidi="zh-CN"/>
              </w:rPr>
              <w:t>-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（一）业务活动成本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1,153,243.97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203,088.31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1,356,332.28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2,097,306.52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2,097,306.52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其中：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6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（二）管理费用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74,769.57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74,769.57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65,782.82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65,782.82</w:t>
            </w:r>
          </w:p>
        </w:tc>
      </w:tr>
      <w:tr>
        <w:trPr>
          <w:trHeight w:val="50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.（</w:t>
            </w:r>
            <w:r>
              <w:rPr>
                <w:color w:val="000000"/>
                <w:spacing w:val="0"/>
                <w:w w:val="100"/>
                <w:position w:val="0"/>
              </w:rPr>
              <w:t>三）筹资费用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3,718.00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3,718.00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（四）其他费用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■</w:t>
            </w:r>
          </w:p>
        </w:tc>
      </w:tr>
      <w:tr>
        <w:trPr>
          <w:trHeight w:val="5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0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费用合计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1,228,013.54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203,088.31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1,431,101.85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2,166,807.34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•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2,166,807.34</w:t>
            </w:r>
          </w:p>
        </w:tc>
      </w:tr>
      <w:tr>
        <w:trPr>
          <w:trHeight w:val="7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三、限定性净资产转为非限定性 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0541" w:h="12607" w:vSpace="295" w:wrap="notBeside" w:vAnchor="text" w:hAnchor="text" w:y="505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1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2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四、净资产变动额（若为净资产 减少额，以“一”号填列）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45L524.81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-3,088.31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448,436.50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252,639.37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551,200.00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0541" w:h="12607" w:vSpace="295" w:wrap="notBeside" w:vAnchor="text" w:hAnchor="text" w:y="50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803,839.37</w:t>
            </w:r>
          </w:p>
        </w:tc>
      </w:tr>
    </w:tbl>
    <w:p>
      <w:pPr>
        <w:pStyle w:val="Style33"/>
        <w:keepNext w:val="0"/>
        <w:keepLines w:val="0"/>
        <w:framePr w:w="1030" w:h="259" w:hSpace="9511" w:wrap="notBeside" w:vAnchor="text" w:hAnchor="text" w:x="9505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会民非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02</w:t>
      </w:r>
      <w:r>
        <w:rPr>
          <w:color w:val="000000"/>
          <w:spacing w:val="0"/>
          <w:w w:val="100"/>
          <w:position w:val="0"/>
          <w:sz w:val="17"/>
          <w:szCs w:val="17"/>
        </w:rPr>
        <w:t>表</w:t>
      </w:r>
    </w:p>
    <w:p>
      <w:pPr>
        <w:pStyle w:val="Style33"/>
        <w:keepNext w:val="0"/>
        <w:keepLines w:val="0"/>
        <w:framePr w:w="1462" w:h="223" w:hSpace="9079" w:wrap="notBeside" w:vAnchor="text" w:hAnchor="text" w:x="23" w:y="1318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单位负责人：肖平</w:t>
      </w:r>
    </w:p>
    <w:p>
      <w:pPr>
        <w:pStyle w:val="Style33"/>
        <w:keepNext w:val="0"/>
        <w:keepLines w:val="0"/>
        <w:framePr w:w="1346" w:h="230" w:hSpace="9195" w:wrap="notBeside" w:vAnchor="text" w:hAnchor="text" w:x="4278" w:y="13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会计机构负责人:</w:t>
      </w:r>
    </w:p>
    <w:p>
      <w:pPr>
        <w:pStyle w:val="Style33"/>
        <w:keepNext w:val="0"/>
        <w:keepLines w:val="0"/>
        <w:framePr w:w="634" w:h="223" w:hSpace="9907" w:wrap="notBeside" w:vAnchor="text" w:hAnchor="text" w:x="7799" w:y="131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填表人:</w:t>
      </w:r>
    </w:p>
    <w:p>
      <w:pPr>
        <w:widowControl w:val="0"/>
        <w:spacing w:line="1" w:lineRule="exact"/>
        <w:sectPr>
          <w:headerReference w:type="default" r:id="rId24"/>
          <w:footerReference w:type="default" r:id="rId25"/>
          <w:headerReference w:type="even" r:id="rId26"/>
          <w:footerReference w:type="even" r:id="rId27"/>
          <w:footnotePr>
            <w:pos w:val="pageBottom"/>
            <w:numFmt w:val="decimal"/>
            <w:numRestart w:val="continuous"/>
          </w:footnotePr>
          <w:pgSz w:w="11900" w:h="16840"/>
          <w:pgMar w:top="1170" w:right="622" w:bottom="1532" w:left="737" w:header="742" w:footer="1104" w:gutter="0"/>
          <w:cols w:space="720"/>
          <w:noEndnote/>
          <w:rtlGutter w:val="0"/>
          <w:docGrid w:linePitch="360"/>
        </w:sectPr>
      </w:pPr>
    </w:p>
    <w:p>
      <w:pPr>
        <w:pStyle w:val="Style28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</w:rPr>
        <w:t>现金流量表</w:t>
      </w:r>
      <w:bookmarkEnd w:id="30"/>
      <w:bookmarkEnd w:id="31"/>
      <w:bookmarkEnd w:id="32"/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会民非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03</w:t>
      </w:r>
      <w:r>
        <w:rPr>
          <w:color w:val="000000"/>
          <w:spacing w:val="0"/>
          <w:w w:val="100"/>
          <w:position w:val="0"/>
        </w:rPr>
        <w:t>表</w:t>
      </w:r>
    </w:p>
    <w:tbl>
      <w:tblPr>
        <w:tblOverlap w:val="never"/>
        <w:jc w:val="left"/>
        <w:tblLayout w:type="fixed"/>
      </w:tblPr>
      <w:tblGrid>
        <w:gridCol w:w="4615"/>
        <w:gridCol w:w="2398"/>
        <w:gridCol w:w="4716"/>
        <w:gridCol w:w="2369"/>
      </w:tblGrid>
      <w:tr>
        <w:trPr>
          <w:trHeight w:val="25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湖南省湘雅医学与健康基金会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2018</w:t>
            </w:r>
            <w:r>
              <w:rPr>
                <w:color w:val="000000"/>
                <w:spacing w:val="0"/>
                <w:w w:val="100"/>
                <w:position w:val="0"/>
              </w:rPr>
              <w:t>年度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单位：元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</w:rPr>
              <w:t>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项目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金额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一、业务活动产生的现金流量：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收到的其他与投资活动有关的现金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'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接受捐赠收到的现金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2,396,124.00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收取会费收到的现金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购建固定资产和无形资产所支付的现金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提供服务收到的现金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对外投资所支付的现金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销售商抽收到的现金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支付的其他与投资活动有关的现金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政府补助收到的现金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501,200.00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81,034.71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88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2,978,358.71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三、筹资活动产生的现金流量：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提供捐赠或者资助支付的现金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2,097,306.52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借款收到的现金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支付给员工以及为员工支付的现金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收到的其他与筹资活动有关的现金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购买商品、接受服务支付的现金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现金流入小计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0.00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支付的其他与业务活动有关的现金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65,782.82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偿还借款所支付的现金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26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2,163,089.34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偿付利息所支付的现金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业务活动产牛.的现金流量净额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815,269.37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支付的其他与筹资活动有关的现金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3,718.00</w:t>
            </w:r>
          </w:p>
        </w:tc>
      </w:tr>
      <w:tr>
        <w:trPr>
          <w:trHeight w:val="38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二、投资活动产生的现金流量：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17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现金流出小计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3,718.00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收回投资所收到的现金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筹资活动产生的现金流量净额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-3,718.00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取得投资收益所收到的现金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四、汇率变动对现金的影响额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处置固定资产和无形资产所收回的现金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framePr w:w="14098" w:h="7740" w:vSpace="324" w:wrap="notBeside" w:vAnchor="text" w:hAnchor="text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五、现金及现金等价物的净增加额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framePr w:w="14098" w:h="7740" w:vSpace="324" w:wrap="notBeside" w:vAnchor="text" w:hAnchor="text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811,551.37</w:t>
            </w:r>
          </w:p>
        </w:tc>
      </w:tr>
    </w:tbl>
    <w:p>
      <w:pPr>
        <w:pStyle w:val="Style33"/>
        <w:keepNext w:val="0"/>
        <w:keepLines w:val="0"/>
        <w:framePr w:w="1440" w:h="230" w:hSpace="12658" w:wrap="notBeside" w:vAnchor="text" w:hAnchor="text" w:x="66" w:y="78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单位负</w:t>
      </w:r>
      <w:r>
        <w:rPr>
          <w:color w:val="000000"/>
          <w:spacing w:val="0"/>
          <w:w w:val="100"/>
          <w:position w:val="0"/>
          <w:sz w:val="17"/>
          <w:szCs w:val="17"/>
          <w:lang w:val="zh-CN" w:eastAsia="zh-CN" w:bidi="zh-CN"/>
        </w:rPr>
        <w:t>贲人：</w:t>
      </w:r>
      <w:r>
        <w:rPr>
          <w:color w:val="000000"/>
          <w:spacing w:val="0"/>
          <w:w w:val="100"/>
          <w:position w:val="0"/>
          <w:sz w:val="17"/>
          <w:szCs w:val="17"/>
        </w:rPr>
        <w:t>肖平</w:t>
      </w:r>
    </w:p>
    <w:p>
      <w:pPr>
        <w:pStyle w:val="Style33"/>
        <w:keepNext w:val="0"/>
        <w:keepLines w:val="0"/>
        <w:framePr w:w="1368" w:h="238" w:hSpace="12730" w:wrap="notBeside" w:vAnchor="text" w:hAnchor="text" w:x="4652" w:y="78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会计机构负责人:</w:t>
      </w:r>
    </w:p>
    <w:p>
      <w:pPr>
        <w:pStyle w:val="Style33"/>
        <w:keepNext w:val="0"/>
        <w:keepLines w:val="0"/>
        <w:framePr w:w="655" w:h="238" w:hSpace="13443" w:wrap="notBeside" w:vAnchor="text" w:hAnchor="text" w:x="11766" w:y="78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7"/>
          <w:szCs w:val="17"/>
        </w:rPr>
      </w:pPr>
      <w:r>
        <w:rPr>
          <w:color w:val="000000"/>
          <w:spacing w:val="0"/>
          <w:w w:val="100"/>
          <w:position w:val="0"/>
          <w:sz w:val="17"/>
          <w:szCs w:val="17"/>
        </w:rPr>
        <w:t>填表人:</w:t>
      </w:r>
    </w:p>
    <w:p>
      <w:pPr>
        <w:widowControl w:val="0"/>
        <w:spacing w:line="1" w:lineRule="exact"/>
        <w:sectPr>
          <w:headerReference w:type="default" r:id="rId28"/>
          <w:footerReference w:type="default" r:id="rId29"/>
          <w:headerReference w:type="even" r:id="rId30"/>
          <w:footerReference w:type="even" r:id="rId31"/>
          <w:footnotePr>
            <w:pos w:val="pageBottom"/>
            <w:numFmt w:val="decimal"/>
            <w:numRestart w:val="continuous"/>
          </w:footnotePr>
          <w:pgSz w:w="16840" w:h="11900" w:orient="landscape"/>
          <w:pgMar w:top="1238" w:right="2048" w:bottom="1238" w:left="694" w:header="0" w:footer="3" w:gutter="0"/>
          <w:cols w:space="720"/>
          <w:noEndnote/>
          <w:rtlGutter w:val="0"/>
          <w:docGrid w:linePitch="360"/>
        </w:sectPr>
      </w:pP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900"/>
        <w:ind w:left="0" w:right="0" w:firstLine="0"/>
        <w:jc w:val="center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</w:rPr>
        <w:t>湖南省湘雅医学与健康基金会</w:t>
        <w:br/>
        <w:t>财务报表附注</w:t>
      </w:r>
      <w:bookmarkEnd w:id="33"/>
      <w:bookmarkEnd w:id="34"/>
      <w:bookmarkEnd w:id="35"/>
    </w:p>
    <w:p>
      <w:pPr>
        <w:pStyle w:val="Style41"/>
        <w:keepNext/>
        <w:keepLines/>
        <w:widowControl w:val="0"/>
        <w:shd w:val="clear" w:color="auto" w:fill="auto"/>
        <w:tabs>
          <w:tab w:pos="910" w:val="left"/>
        </w:tabs>
        <w:bidi w:val="0"/>
        <w:spacing w:before="0" w:line="240" w:lineRule="auto"/>
        <w:ind w:left="0" w:right="0" w:firstLine="400"/>
        <w:jc w:val="both"/>
      </w:pPr>
      <w:bookmarkStart w:id="36" w:name="bookmark36"/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</w:rPr>
        <w:t>一</w:t>
      </w:r>
      <w:bookmarkEnd w:id="38"/>
      <w:r>
        <w:rPr>
          <w:color w:val="000000"/>
          <w:spacing w:val="0"/>
          <w:w w:val="100"/>
          <w:position w:val="0"/>
        </w:rPr>
        <w:t>、</w:t>
        <w:tab/>
        <w:t>基本情况</w:t>
      </w:r>
      <w:bookmarkEnd w:id="36"/>
      <w:bookmarkEnd w:id="37"/>
      <w:bookmarkEnd w:id="39"/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湖南省湘雅医学与健康基金会（以下简称本基金会）于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2015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月经湖南省民政 厅批准登记。统一社会信用代码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5343000033644326XG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；</w:t>
      </w:r>
      <w:r>
        <w:rPr>
          <w:color w:val="000000"/>
          <w:spacing w:val="0"/>
          <w:w w:val="100"/>
          <w:position w:val="0"/>
        </w:rPr>
        <w:t>法定代表人：肖平。类型：非公募。 原始基金数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200</w:t>
      </w:r>
      <w:r>
        <w:rPr>
          <w:color w:val="000000"/>
          <w:spacing w:val="0"/>
          <w:w w:val="100"/>
          <w:position w:val="0"/>
        </w:rPr>
        <w:t>万元。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业务范围：弘扬湘雅精神，资助扶持贫困患者；支持医院提高医疗服务质量和管理水平; 扶植医院学科建设，资助与支持学术交流；支持卫生人才培养，投入与健康事业有关的其他 项目。</w:t>
      </w:r>
    </w:p>
    <w:p>
      <w:pPr>
        <w:pStyle w:val="Style41"/>
        <w:keepNext/>
        <w:keepLines/>
        <w:widowControl w:val="0"/>
        <w:shd w:val="clear" w:color="auto" w:fill="auto"/>
        <w:tabs>
          <w:tab w:pos="930" w:val="left"/>
        </w:tabs>
        <w:bidi w:val="0"/>
        <w:spacing w:before="0" w:line="240" w:lineRule="auto"/>
        <w:ind w:left="0" w:right="0" w:firstLine="420"/>
        <w:jc w:val="both"/>
      </w:pPr>
      <w:bookmarkStart w:id="40" w:name="bookmark40"/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</w:rPr>
        <w:t>二</w:t>
      </w:r>
      <w:bookmarkEnd w:id="42"/>
      <w:r>
        <w:rPr>
          <w:color w:val="000000"/>
          <w:spacing w:val="0"/>
          <w:w w:val="100"/>
          <w:position w:val="0"/>
        </w:rPr>
        <w:t>、</w:t>
        <w:tab/>
        <w:t>财务报表的编制基础</w:t>
      </w:r>
      <w:bookmarkEnd w:id="40"/>
      <w:bookmarkEnd w:id="41"/>
      <w:bookmarkEnd w:id="43"/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340" w:line="454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本基金会管理层对基金会持续运营能力评估后，认为基金会不存在可能导致持续运营产 生重大疑虑的事项或情况，本基金会财务报表是按照持续运营假设为基础编制的。</w:t>
      </w:r>
    </w:p>
    <w:p>
      <w:pPr>
        <w:pStyle w:val="Style41"/>
        <w:keepNext/>
        <w:keepLines/>
        <w:widowControl w:val="0"/>
        <w:shd w:val="clear" w:color="auto" w:fill="auto"/>
        <w:tabs>
          <w:tab w:pos="910" w:val="left"/>
        </w:tabs>
        <w:bidi w:val="0"/>
        <w:spacing w:before="0" w:after="0" w:line="240" w:lineRule="auto"/>
        <w:ind w:left="0" w:right="0" w:firstLine="400"/>
        <w:jc w:val="both"/>
      </w:pPr>
      <w:bookmarkStart w:id="44" w:name="bookmark44"/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</w:rPr>
        <w:t>三</w:t>
      </w:r>
      <w:bookmarkEnd w:id="46"/>
      <w:r>
        <w:rPr>
          <w:color w:val="000000"/>
          <w:spacing w:val="0"/>
          <w:w w:val="100"/>
          <w:position w:val="0"/>
        </w:rPr>
        <w:t>、</w:t>
        <w:tab/>
        <w:t>财务报表符合《民间非营利组织会计制度》的声明</w:t>
      </w:r>
      <w:bookmarkEnd w:id="44"/>
      <w:bookmarkEnd w:id="45"/>
      <w:bookmarkEnd w:id="47"/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340" w:line="461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本基金会财务报表的编制符合《民间非营利组织会计制度》的要求，真实、完整地反映 了本基金会的财务状况、业务活动情况和现金流量。</w:t>
      </w:r>
    </w:p>
    <w:p>
      <w:pPr>
        <w:pStyle w:val="Style41"/>
        <w:keepNext/>
        <w:keepLines/>
        <w:widowControl w:val="0"/>
        <w:shd w:val="clear" w:color="auto" w:fill="auto"/>
        <w:tabs>
          <w:tab w:pos="930" w:val="left"/>
        </w:tabs>
        <w:bidi w:val="0"/>
        <w:spacing w:before="0" w:after="280" w:line="240" w:lineRule="auto"/>
        <w:ind w:left="0" w:right="0" w:firstLine="420"/>
        <w:jc w:val="both"/>
      </w:pPr>
      <w:bookmarkStart w:id="48" w:name="bookmark48"/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</w:rPr>
        <w:t>四</w:t>
      </w:r>
      <w:bookmarkEnd w:id="50"/>
      <w:r>
        <w:rPr>
          <w:color w:val="000000"/>
          <w:spacing w:val="0"/>
          <w:w w:val="100"/>
          <w:position w:val="0"/>
        </w:rPr>
        <w:t>、</w:t>
        <w:tab/>
        <w:t>主要会计政策</w:t>
      </w:r>
      <w:bookmarkEnd w:id="48"/>
      <w:bookmarkEnd w:id="49"/>
      <w:bookmarkEnd w:id="51"/>
    </w:p>
    <w:p>
      <w:pPr>
        <w:pStyle w:val="Style37"/>
        <w:keepNext w:val="0"/>
        <w:keepLines w:val="0"/>
        <w:widowControl w:val="0"/>
        <w:shd w:val="clear" w:color="auto" w:fill="auto"/>
        <w:tabs>
          <w:tab w:pos="796" w:val="left"/>
        </w:tabs>
        <w:bidi w:val="0"/>
        <w:spacing w:before="0" w:after="0" w:line="434" w:lineRule="auto"/>
        <w:ind w:left="0" w:right="0"/>
        <w:jc w:val="both"/>
      </w:pPr>
      <w:bookmarkStart w:id="52" w:name="bookmark52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bookmarkEnd w:id="52"/>
      <w:r>
        <w:rPr>
          <w:color w:val="000000"/>
          <w:spacing w:val="0"/>
          <w:w w:val="100"/>
          <w:position w:val="0"/>
        </w:rPr>
        <w:t>、</w:t>
        <w:tab/>
        <w:t>会计制度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280" w:line="396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本基金会应执行中华人民共和国财政部颁发的《民间非营利组织会计制度》及其补充规 定</w:t>
      </w:r>
      <w:r>
        <w:rPr>
          <w:color w:val="000000"/>
          <w:spacing w:val="0"/>
          <w:w w:val="100"/>
          <w:position w:val="0"/>
          <w:vertAlign w:val="subscript"/>
          <w:lang w:val="en-US" w:eastAsia="en-US" w:bidi="en-US"/>
        </w:rPr>
        <w:t>D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96" w:val="left"/>
        </w:tabs>
        <w:bidi w:val="0"/>
        <w:spacing w:before="0" w:after="0" w:line="449" w:lineRule="auto"/>
        <w:ind w:left="0" w:right="0"/>
        <w:jc w:val="both"/>
      </w:pPr>
      <w:bookmarkStart w:id="53" w:name="bookmark53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bookmarkEnd w:id="53"/>
      <w:r>
        <w:rPr>
          <w:color w:val="000000"/>
          <w:spacing w:val="0"/>
          <w:w w:val="100"/>
          <w:position w:val="0"/>
        </w:rPr>
        <w:t>、</w:t>
        <w:tab/>
        <w:t>会计期间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日起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12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31</w:t>
      </w:r>
      <w:r>
        <w:rPr>
          <w:color w:val="000000"/>
          <w:spacing w:val="0"/>
          <w:w w:val="100"/>
          <w:position w:val="0"/>
        </w:rPr>
        <w:t>日止为一个会计年度。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96" w:val="left"/>
        </w:tabs>
        <w:bidi w:val="0"/>
        <w:spacing w:before="0" w:after="0"/>
        <w:ind w:left="0" w:right="0"/>
        <w:jc w:val="both"/>
      </w:pPr>
      <w:bookmarkStart w:id="54" w:name="bookmark5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3</w:t>
      </w:r>
      <w:bookmarkEnd w:id="54"/>
      <w:r>
        <w:rPr>
          <w:color w:val="000000"/>
          <w:spacing w:val="0"/>
          <w:w w:val="100"/>
          <w:position w:val="0"/>
        </w:rPr>
        <w:t>、</w:t>
        <w:tab/>
        <w:t>记账本位币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本基金会以人民币为记账本位币。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800" w:val="left"/>
        </w:tabs>
        <w:bidi w:val="0"/>
        <w:spacing w:before="0" w:after="0"/>
        <w:ind w:left="0" w:right="0"/>
        <w:jc w:val="both"/>
      </w:pPr>
      <w:bookmarkStart w:id="55" w:name="bookmark5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4</w:t>
      </w:r>
      <w:bookmarkEnd w:id="55"/>
      <w:r>
        <w:rPr>
          <w:color w:val="000000"/>
          <w:spacing w:val="0"/>
          <w:w w:val="100"/>
          <w:position w:val="0"/>
        </w:rPr>
        <w:t>、</w:t>
        <w:tab/>
        <w:t>记账基础和计价原则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80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本基金会会计核算以权责发生制为记账基础，资产以历史成本为计价原则。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800" w:val="left"/>
        </w:tabs>
        <w:bidi w:val="0"/>
        <w:spacing w:before="0" w:after="0" w:line="396" w:lineRule="exact"/>
        <w:ind w:left="0" w:right="0"/>
        <w:jc w:val="both"/>
      </w:pPr>
      <w:bookmarkStart w:id="56" w:name="bookmark5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5</w:t>
      </w:r>
      <w:bookmarkEnd w:id="56"/>
      <w:r>
        <w:rPr>
          <w:color w:val="000000"/>
          <w:spacing w:val="0"/>
          <w:w w:val="100"/>
          <w:position w:val="0"/>
        </w:rPr>
        <w:t>、</w:t>
        <w:tab/>
        <w:t>外币业务核算方法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220" w:line="396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本基金会会计年度内涉及的外币经营业务，按业务实际发生日（当月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日）市场汇价 （中间价）折合为人民币记账，月（年）末对货币性项目按月（年）末的市场汇率进行调整， 由此产生的汇兑损益，按用途及性质计入当期财务费用或予以资本化.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816" w:val="left"/>
        </w:tabs>
        <w:bidi w:val="0"/>
        <w:spacing w:before="0" w:after="0" w:line="468" w:lineRule="exact"/>
        <w:ind w:left="0" w:right="0" w:firstLine="440"/>
        <w:jc w:val="both"/>
      </w:pPr>
      <w:bookmarkStart w:id="57" w:name="bookmark5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zh-CN" w:eastAsia="zh-CN" w:bidi="zh-CN"/>
        </w:rPr>
        <w:t>6</w:t>
      </w:r>
      <w:bookmarkEnd w:id="57"/>
      <w:r>
        <w:rPr>
          <w:color w:val="000000"/>
          <w:spacing w:val="0"/>
          <w:w w:val="100"/>
          <w:position w:val="0"/>
          <w:lang w:val="zh-CN" w:eastAsia="zh-CN" w:bidi="zh-CN"/>
        </w:rPr>
        <w:t>、</w:t>
        <w:tab/>
      </w:r>
      <w:r>
        <w:rPr>
          <w:color w:val="000000"/>
          <w:spacing w:val="0"/>
          <w:w w:val="100"/>
          <w:position w:val="0"/>
        </w:rPr>
        <w:t>坏账核算办法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0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本基金会的坏账核算采用备抵法,坏账准备的计提釆用账龄分析法，坏账准备对账龄在 一年以内的账款余额不提取；对账龄在一年以上两年以内的账款余额提取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5%</w:t>
      </w:r>
      <w:r>
        <w:rPr>
          <w:color w:val="000000"/>
          <w:spacing w:val="0"/>
          <w:w w:val="100"/>
          <w:position w:val="0"/>
        </w:rPr>
        <w:t>的坏账准备； 对账龄在两年以上三年以内的账款余额提取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10%</w:t>
      </w:r>
      <w:r>
        <w:rPr>
          <w:color w:val="000000"/>
          <w:spacing w:val="0"/>
          <w:w w:val="100"/>
          <w:position w:val="0"/>
        </w:rPr>
        <w:t>的坏账准备：对账龄在三年以上的账款余 额，提取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20%</w:t>
      </w:r>
      <w:r>
        <w:rPr>
          <w:color w:val="000000"/>
          <w:spacing w:val="0"/>
          <w:w w:val="100"/>
          <w:position w:val="0"/>
        </w:rPr>
        <w:t>的坏账准备。对确实可以收回的应收款项不计提坏账准备。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240" w:line="401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本基金会的坏账确认标准：</w:t>
      </w:r>
    </w:p>
    <w:p>
      <w:pPr>
        <w:pStyle w:val="Style3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28" w:val="left"/>
        </w:tabs>
        <w:bidi w:val="0"/>
        <w:spacing w:before="0" w:after="0" w:line="530" w:lineRule="auto"/>
        <w:ind w:left="0" w:right="0" w:firstLine="440"/>
        <w:jc w:val="both"/>
      </w:pPr>
      <w:bookmarkStart w:id="58" w:name="bookmark58"/>
      <w:bookmarkEnd w:id="58"/>
      <w:r>
        <w:rPr>
          <w:color w:val="000000"/>
          <w:spacing w:val="0"/>
          <w:w w:val="100"/>
          <w:position w:val="0"/>
        </w:rPr>
        <w:t>债务人破产或死亡，以其破产财产或遗产清偿后，仍然不能收回的；</w:t>
      </w:r>
    </w:p>
    <w:p>
      <w:pPr>
        <w:pStyle w:val="Style3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906" w:val="left"/>
        </w:tabs>
        <w:bidi w:val="0"/>
        <w:spacing w:before="0" w:after="320" w:line="482" w:lineRule="exact"/>
        <w:ind w:left="0" w:right="0" w:firstLine="440"/>
        <w:jc w:val="both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债务人较长时期内未履行其偿债义务，并有足够的证据表明无法收回或收回的可 能性极小。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816" w:val="left"/>
        </w:tabs>
        <w:bidi w:val="0"/>
        <w:spacing w:before="0" w:after="0" w:line="240" w:lineRule="auto"/>
        <w:ind w:left="0" w:right="0" w:firstLine="440"/>
        <w:jc w:val="both"/>
      </w:pPr>
      <w:bookmarkStart w:id="60" w:name="bookmark60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7</w:t>
      </w:r>
      <w:bookmarkEnd w:id="60"/>
      <w:r>
        <w:rPr>
          <w:color w:val="000000"/>
          <w:spacing w:val="0"/>
          <w:w w:val="100"/>
          <w:position w:val="0"/>
        </w:rPr>
        <w:t>、</w:t>
        <w:tab/>
        <w:t>固定资产计价及其折旧方法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240" w:line="46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固定资产是指为行政管理、.提供服务、生产商品或者出租目的而持有的，预计使用年限 超过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］</w:t>
      </w:r>
      <w:r>
        <w:rPr>
          <w:color w:val="000000"/>
          <w:spacing w:val="0"/>
          <w:w w:val="100"/>
          <w:position w:val="0"/>
        </w:rPr>
        <w:t>年，且单位价值较高的资产。</w:t>
      </w:r>
    </w:p>
    <w:p>
      <w:pPr>
        <w:pStyle w:val="Style3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21" w:val="left"/>
        </w:tabs>
        <w:bidi w:val="0"/>
        <w:spacing w:before="0" w:after="0" w:line="511" w:lineRule="auto"/>
        <w:ind w:left="0" w:right="0" w:firstLine="440"/>
        <w:jc w:val="both"/>
      </w:pPr>
      <w:bookmarkStart w:id="61" w:name="bookmark61"/>
      <w:bookmarkEnd w:id="61"/>
      <w:r>
        <w:rPr>
          <w:color w:val="000000"/>
          <w:spacing w:val="0"/>
          <w:w w:val="100"/>
          <w:position w:val="0"/>
        </w:rPr>
        <w:t>固定资产按取得时实际成本计价。</w:t>
      </w:r>
    </w:p>
    <w:p>
      <w:pPr>
        <w:pStyle w:val="Style3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21" w:val="left"/>
        </w:tabs>
        <w:bidi w:val="0"/>
        <w:spacing w:before="0" w:after="0" w:line="511" w:lineRule="auto"/>
        <w:ind w:left="0" w:right="0" w:firstLine="440"/>
        <w:jc w:val="both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固定资产折旧釆用年限平均法计算。</w:t>
      </w:r>
    </w:p>
    <w:p>
      <w:pPr>
        <w:pStyle w:val="Style37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908" w:val="left"/>
        </w:tabs>
        <w:bidi w:val="0"/>
        <w:spacing w:before="0" w:after="0" w:line="464" w:lineRule="exact"/>
        <w:ind w:left="0" w:right="0"/>
        <w:jc w:val="both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不计提折旧的固定资产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20" w:line="464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房屋不计提累计折旧；用于展览、教育或研究等目的的历史文物、艺术品以及其他具有 文化或者历史价值并作为长期或者永久保存的典藏等，作为固定资产核算，不必计提折旧。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816" w:val="left"/>
        </w:tabs>
        <w:bidi w:val="0"/>
        <w:spacing w:before="0" w:after="0" w:line="468" w:lineRule="exact"/>
        <w:ind w:left="0" w:right="0" w:firstLine="440"/>
        <w:jc w:val="both"/>
      </w:pPr>
      <w:bookmarkStart w:id="64" w:name="bookmark64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8</w:t>
      </w:r>
      <w:bookmarkEnd w:id="64"/>
      <w:r>
        <w:rPr>
          <w:color w:val="000000"/>
          <w:spacing w:val="0"/>
          <w:w w:val="100"/>
          <w:position w:val="0"/>
        </w:rPr>
        <w:t>、</w:t>
        <w:tab/>
        <w:t>限定性净资产、非限定性净资产确认原则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20" w:line="468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资产或资产所产生的经济利益(如资产的投资利益和利息等)的使用受到资产提供者或 者国家有关法律、行政法规所设置的时间限定或(和)用途限定，则由此形成的净资产为限 定性净资产：除此之外的其他净资产，为非限定性净资产。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816" w:val="left"/>
        </w:tabs>
        <w:bidi w:val="0"/>
        <w:spacing w:before="0" w:after="0" w:line="470" w:lineRule="exact"/>
        <w:ind w:left="0" w:right="0" w:firstLine="440"/>
        <w:jc w:val="both"/>
      </w:pPr>
      <w:bookmarkStart w:id="65" w:name="bookmark65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9</w:t>
      </w:r>
      <w:bookmarkEnd w:id="65"/>
      <w:r>
        <w:rPr>
          <w:color w:val="000000"/>
          <w:spacing w:val="0"/>
          <w:w w:val="100"/>
          <w:position w:val="0"/>
        </w:rPr>
        <w:t>、</w:t>
        <w:tab/>
        <w:t>收入确认原则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7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收入是指民间非营利组织开展业务活动取得的、导致本期净资产增加的经济利益或者服 务潜力的流入。收入应当按照其来源分为捐赠收入、政府补助收入、提供服务收入、投资收 益、商品销售收入和其他收入等。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7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本基金会按以下规定确认收入实现，并按己实现的收入记账，计入当期损益。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70" w:lineRule="exact"/>
        <w:ind w:left="0" w:right="0" w:firstLine="440"/>
        <w:jc w:val="both"/>
      </w:pPr>
      <w:r>
        <w:rPr>
          <w:color w:val="000000"/>
          <w:spacing w:val="0"/>
          <w:w w:val="100"/>
          <w:position w:val="0"/>
        </w:rPr>
        <w:t>基金会在确认收入时，应当区分交换交易所形成的收入和非交换交易所形成的收入。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80" w:line="470" w:lineRule="exact"/>
        <w:ind w:left="0" w:right="0" w:firstLine="44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55" w:right="1831" w:bottom="1158" w:left="177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销售商品，已将商品所有权上的主要风险和报酬转换给购货方；既没有保留通常与所有 权相联系的继续管理权,也没有对已出售的商品实施控制；与交易相关的经济利益能够流入； 相关收入和成本能够可靠地计量时确认收入。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75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提供劳务，在同一会计年度内开始并完成的劳务，应当在完成劳务时确认收入；如果劳 务的开始和完成分属不同的会计年度，可以按照完工进度完成的工作量确认收入。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75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让渡资产使用权，与交易相关的经济利益能够流入；收入的金额能够可靠地计量。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466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无条件的捐赠或政府补助，在收到时确认收入；附条件的捐赠或政府补助，在取得捐赠 资产或政府补助资产控制权时确认收入;但当基金会存在需要偿还全部或部分捐赠资产或者 相应金额的现时义务时，应当根据需要偿还的金额确认一项负债和费用。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400" w:line="466" w:lineRule="exact"/>
        <w:ind w:left="0" w:right="0" w:firstLine="460"/>
        <w:jc w:val="both"/>
      </w:pPr>
      <w:r>
        <w:rPr>
          <w:color w:val="000000"/>
          <w:spacing w:val="0"/>
          <w:w w:val="100"/>
          <w:position w:val="0"/>
        </w:rPr>
        <w:t>接受捐赠的非货币性资产，应当以其公允价值计算。捐赠方在向基金会捐赠时，应当提 供注明捐赠非货币性资产公允价值的证明，如果不能提供上述证明，不得向其开具公益性捐 赠票据或者《非税收入一般缴款书》收据，不得确认为捐赠收入。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五、财务报表主要项目注释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514" w:lineRule="auto"/>
        <w:ind w:left="0" w:right="0"/>
        <w:jc w:val="both"/>
      </w:pPr>
      <w:bookmarkStart w:id="66" w:name="bookmark66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bookmarkEnd w:id="66"/>
      <w:r>
        <w:rPr>
          <w:color w:val="000000"/>
          <w:spacing w:val="0"/>
          <w:w w:val="100"/>
          <w:position w:val="0"/>
        </w:rPr>
        <w:t>、货币资金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466" w:lineRule="exact"/>
        <w:ind w:left="0" w:right="0" w:firstLine="420"/>
        <w:jc w:val="both"/>
        <w:rPr>
          <w:sz w:val="17"/>
          <w:szCs w:val="17"/>
        </w:rPr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期初数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6454350.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63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元，期末余额为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7265902.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00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元，其中：现金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>83098.43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元；银行存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  <w:rPr>
          <w:sz w:val="17"/>
          <w:szCs w:val="17"/>
        </w:rPr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 xml:space="preserve">款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7182803.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 xml:space="preserve">57 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93" w:val="left"/>
        </w:tabs>
        <w:bidi w:val="0"/>
        <w:spacing w:before="0" w:after="220" w:line="240" w:lineRule="auto"/>
        <w:ind w:left="0" w:right="0"/>
        <w:jc w:val="both"/>
      </w:pPr>
      <w:bookmarkStart w:id="67" w:name="bookmark67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</w:t>
      </w:r>
      <w:bookmarkEnd w:id="67"/>
      <w:r>
        <w:rPr>
          <w:color w:val="000000"/>
          <w:spacing w:val="0"/>
          <w:w w:val="100"/>
          <w:position w:val="0"/>
        </w:rPr>
        <w:t>、</w:t>
        <w:tab/>
        <w:t>短期投资：期末余额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</w:t>
      </w:r>
      <w:r>
        <w:rPr>
          <w:color w:val="000000"/>
          <w:spacing w:val="0"/>
          <w:w w:val="100"/>
          <w:position w:val="0"/>
        </w:rPr>
        <w:t>元。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793" w:val="left"/>
        </w:tabs>
        <w:bidi w:val="0"/>
        <w:spacing w:before="0" w:line="240" w:lineRule="auto"/>
        <w:ind w:left="0" w:right="0"/>
        <w:jc w:val="both"/>
      </w:pPr>
      <w:bookmarkStart w:id="68" w:name="bookmark68"/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3</w:t>
      </w:r>
      <w:bookmarkEnd w:id="68"/>
      <w:r>
        <w:rPr>
          <w:color w:val="000000"/>
          <w:spacing w:val="0"/>
          <w:w w:val="100"/>
          <w:position w:val="0"/>
        </w:rPr>
        <w:t>、</w:t>
        <w:tab/>
        <w:t>净资产</w:t>
      </w:r>
    </w:p>
    <w:tbl>
      <w:tblPr>
        <w:tblOverlap w:val="never"/>
        <w:jc w:val="center"/>
        <w:tblLayout w:type="fixed"/>
      </w:tblPr>
      <w:tblGrid>
        <w:gridCol w:w="1678"/>
        <w:gridCol w:w="1642"/>
        <w:gridCol w:w="1634"/>
        <w:gridCol w:w="1642"/>
        <w:gridCol w:w="1663"/>
      </w:tblGrid>
      <w:tr>
        <w:trPr>
          <w:trHeight w:val="497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年初账面余额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本年增加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本年减少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年末账面余额</w:t>
            </w:r>
          </w:p>
        </w:tc>
      </w:tr>
      <w:tr>
        <w:trPr>
          <w:trHeight w:val="468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、限定性净资产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7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、非限定性净资产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6454350.63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803839.37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7258190.00</w:t>
            </w:r>
          </w:p>
        </w:tc>
      </w:tr>
      <w:tr>
        <w:trPr>
          <w:trHeight w:val="497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合计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6454350.63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803839.37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7258190.00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</w:rPr>
        <w:t>4</w:t>
      </w:r>
      <w:r>
        <w:rPr>
          <w:color w:val="000000"/>
          <w:spacing w:val="0"/>
          <w:w w:val="100"/>
          <w:position w:val="0"/>
        </w:rPr>
        <w:t>、收入：本期累计收入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2970646.71</w:t>
      </w:r>
      <w:r>
        <w:rPr>
          <w:color w:val="000000"/>
          <w:spacing w:val="0"/>
          <w:w w:val="100"/>
          <w:position w:val="0"/>
        </w:rPr>
        <w:t>元，其中：捐赠收入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 xml:space="preserve">2396124.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00</w:t>
      </w:r>
      <w:r>
        <w:rPr>
          <w:color w:val="000000"/>
          <w:spacing w:val="0"/>
          <w:w w:val="100"/>
          <w:position w:val="0"/>
        </w:rPr>
        <w:t>元，其他收入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73322.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71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元，政府补助收入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en-US" w:eastAsia="en-US" w:bidi="en-US"/>
        </w:rPr>
        <w:t xml:space="preserve">501200.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00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元。</w:t>
      </w:r>
    </w:p>
    <w:tbl>
      <w:tblPr>
        <w:tblOverlap w:val="never"/>
        <w:jc w:val="center"/>
        <w:tblLayout w:type="fixed"/>
      </w:tblPr>
      <w:tblGrid>
        <w:gridCol w:w="2779"/>
        <w:gridCol w:w="2729"/>
        <w:gridCol w:w="2750"/>
      </w:tblGrid>
      <w:tr>
        <w:trPr>
          <w:trHeight w:val="367" w:hRule="exact"/>
        </w:trPr>
        <w:tc>
          <w:tcPr>
            <w:gridSpan w:val="3"/>
            <w:tcBorders/>
            <w:shd w:val="clear" w:color="auto" w:fill="FFFFFF"/>
            <w:vAlign w:val="top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、业务活动成本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项目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上年发牛额</w:t>
            </w:r>
          </w:p>
        </w:tc>
      </w:tr>
      <w:tr>
        <w:trPr>
          <w:trHeight w:val="482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业务活动成本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0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2097306.52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640" w:right="0" w:firstLine="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1356332.28</w:t>
            </w:r>
          </w:p>
        </w:tc>
      </w:tr>
    </w:tbl>
    <w:p>
      <w:pPr>
        <w:widowControl w:val="0"/>
        <w:spacing w:after="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320"/>
        <w:jc w:val="both"/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其中：捐赠业务成本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1476608.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60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元，提供服务成本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119418.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72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元，政府补助成本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501279.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20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7U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°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31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6</w:t>
      </w:r>
      <w:r>
        <w:rPr>
          <w:color w:val="000000"/>
          <w:spacing w:val="0"/>
          <w:w w:val="100"/>
          <w:position w:val="0"/>
          <w:sz w:val="17"/>
          <w:szCs w:val="17"/>
        </w:rPr>
        <w:t>、管理费用</w:t>
      </w:r>
    </w:p>
    <w:tbl>
      <w:tblPr>
        <w:tblOverlap w:val="never"/>
        <w:jc w:val="center"/>
        <w:tblLayout w:type="fixed"/>
      </w:tblPr>
      <w:tblGrid>
        <w:gridCol w:w="4507"/>
        <w:gridCol w:w="1872"/>
        <w:gridCol w:w="1915"/>
      </w:tblGrid>
      <w:tr>
        <w:trPr>
          <w:trHeight w:val="43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项且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本年发生额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  <w:u w:val="single"/>
              </w:rPr>
              <w:t>上年发生额</w:t>
            </w:r>
          </w:p>
        </w:tc>
      </w:tr>
      <w:tr>
        <w:trPr>
          <w:trHeight w:val="396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合计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65782.82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60"/>
              <w:jc w:val="both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74769.57</w:t>
            </w:r>
          </w:p>
        </w:tc>
      </w:tr>
      <w:tr>
        <w:trPr>
          <w:trHeight w:val="374" w:hRule="exact"/>
        </w:trPr>
        <w:tc>
          <w:tcPr>
            <w:gridSpan w:val="3"/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</w:rPr>
              <w:t>六、主要理事会成员和职工的数量、变动情况以及获得的薪金等报酬情况的</w:t>
            </w:r>
          </w:p>
        </w:tc>
      </w:tr>
    </w:tbl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说明</w:t>
      </w:r>
    </w:p>
    <w:p>
      <w:pPr>
        <w:pStyle w:val="Style3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32" w:right="0" w:firstLine="0"/>
        <w:jc w:val="left"/>
        <w:rPr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  <w:sz w:val="17"/>
          <w:szCs w:val="17"/>
        </w:rPr>
        <w:t>、本基金会理事会成员的姓名、工作单位及领取报酬情况列示如下:</w:t>
      </w:r>
    </w:p>
    <w:tbl>
      <w:tblPr>
        <w:tblOverlap w:val="never"/>
        <w:jc w:val="center"/>
        <w:tblLayout w:type="fixed"/>
      </w:tblPr>
      <w:tblGrid>
        <w:gridCol w:w="547"/>
        <w:gridCol w:w="943"/>
        <w:gridCol w:w="2268"/>
        <w:gridCol w:w="2484"/>
        <w:gridCol w:w="1987"/>
      </w:tblGrid>
      <w:tr>
        <w:trPr>
          <w:trHeight w:val="511" w:hRule="exact"/>
        </w:trPr>
        <w:tc>
          <w:tcPr>
            <w:tcBorders>
              <w:top w:val="single" w:sz="4"/>
            </w:tcBorders>
            <w:shd w:val="clear" w:color="auto" w:fill="FFFFFF"/>
            <w:textDirection w:val="tbRlV"/>
            <w:vAlign w:val="bottom"/>
          </w:tcPr>
          <w:p>
            <w:pPr>
              <w:pStyle w:val="Style5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trike w:val="0"/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理事会职务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工作单位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本年度在基金会领取</w:t>
            </w:r>
          </w:p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的津贴（人民币元）</w:t>
            </w:r>
          </w:p>
        </w:tc>
      </w:tr>
      <w:tr>
        <w:trPr>
          <w:trHeight w:val="446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肖平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理事长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pacing w:val="0"/>
                <w:w w:val="100"/>
                <w:position w:val="0"/>
                <w:sz w:val="16"/>
                <w:szCs w:val="16"/>
              </w:rPr>
              <w:t>湘雅医院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3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19"/>
                <w:szCs w:val="19"/>
              </w:rPr>
              <w:t>0</w:t>
            </w:r>
          </w:p>
        </w:tc>
      </w:tr>
    </w:tbl>
    <w:p>
      <w:pPr>
        <w:pStyle w:val="Style47"/>
        <w:keepNext w:val="0"/>
        <w:keepLines w:val="0"/>
        <w:widowControl w:val="0"/>
        <w:shd w:val="clear" w:color="auto" w:fill="auto"/>
        <w:tabs>
          <w:tab w:pos="985" w:val="left"/>
        </w:tabs>
        <w:bidi w:val="0"/>
        <w:spacing w:before="0" w:after="240" w:line="490" w:lineRule="exact"/>
        <w:ind w:left="0" w:right="0" w:firstLine="460"/>
        <w:jc w:val="left"/>
      </w:pPr>
      <w:bookmarkStart w:id="69" w:name="bookmark69"/>
      <w:r>
        <w:rPr>
          <w:color w:val="000000"/>
          <w:spacing w:val="0"/>
          <w:w w:val="100"/>
          <w:position w:val="0"/>
        </w:rPr>
        <w:t>七</w:t>
      </w:r>
      <w:bookmarkEnd w:id="69"/>
      <w:r>
        <w:rPr>
          <w:color w:val="000000"/>
          <w:spacing w:val="0"/>
          <w:w w:val="100"/>
          <w:position w:val="0"/>
        </w:rPr>
        <w:t>、</w:t>
        <w:tab/>
        <w:t>在计算公益事业支出比例、工作人员工资福利和行政办公支出比例时需 要具体说明的事项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pos="937" w:val="left"/>
        </w:tabs>
        <w:bidi w:val="0"/>
        <w:spacing w:before="0" w:after="240" w:line="490" w:lineRule="exact"/>
        <w:ind w:left="0" w:right="0"/>
        <w:jc w:val="left"/>
      </w:pPr>
      <w:bookmarkStart w:id="70" w:name="bookmark70"/>
      <w:r>
        <w:rPr>
          <w:color w:val="000000"/>
          <w:spacing w:val="0"/>
          <w:w w:val="100"/>
          <w:position w:val="0"/>
        </w:rPr>
        <w:t>八</w:t>
      </w:r>
      <w:bookmarkEnd w:id="70"/>
      <w:r>
        <w:rPr>
          <w:color w:val="000000"/>
          <w:spacing w:val="0"/>
          <w:w w:val="100"/>
          <w:position w:val="0"/>
        </w:rPr>
        <w:t>、</w:t>
        <w:tab/>
        <w:t>重大公益项目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both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tabs>
          <w:tab w:pos="937" w:val="left"/>
        </w:tabs>
        <w:bidi w:val="0"/>
        <w:spacing w:before="0" w:after="240" w:line="490" w:lineRule="exact"/>
        <w:ind w:left="0" w:right="0"/>
        <w:jc w:val="left"/>
      </w:pPr>
      <w:bookmarkStart w:id="71" w:name="bookmark71"/>
      <w:r>
        <w:rPr>
          <w:color w:val="000000"/>
          <w:spacing w:val="0"/>
          <w:w w:val="100"/>
          <w:position w:val="0"/>
        </w:rPr>
        <w:t>九</w:t>
      </w:r>
      <w:bookmarkEnd w:id="71"/>
      <w:r>
        <w:rPr>
          <w:color w:val="000000"/>
          <w:spacing w:val="0"/>
          <w:w w:val="100"/>
          <w:position w:val="0"/>
        </w:rPr>
        <w:t>、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2008</w:t>
      </w:r>
      <w:r>
        <w:rPr>
          <w:color w:val="000000"/>
          <w:spacing w:val="0"/>
          <w:w w:val="100"/>
          <w:position w:val="0"/>
        </w:rPr>
        <w:t>年度接收的汶川地震抗震救灾款物本年度支出表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38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十、关联方关系及其交易的说明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38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十一、固定资产清查明细表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十二、资产提供者设置了时间或用途限制的相关资产情况的说明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十三、受托代理业务情况的说明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十四、重大资产减值情况的说明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十五、公允价值无法可靠取得的受赠资产和其他资产的说明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490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十六、接受劳务捐赠情况的说明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十七、对外承诺和或有事项情况的说明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360" w:line="403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十八、资产负债表日后非调整事项的说明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220" w:line="403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4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十九、需要说明的其他事项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360" w:line="403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无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760" w:line="403" w:lineRule="exact"/>
        <w:ind w:left="0" w:right="0" w:firstLine="460"/>
        <w:jc w:val="left"/>
      </w:pPr>
      <w:r>
        <w:rPr>
          <w:color w:val="000000"/>
          <w:spacing w:val="0"/>
          <w:w w:val="100"/>
          <w:position w:val="0"/>
        </w:rPr>
        <w:t>上述二。一八年度会计报表和会计报表有关附注，系我们按《民间非营利组织会计制度》 编制。</w:t>
      </w:r>
    </w:p>
    <w:p>
      <w:pPr>
        <w:pStyle w:val="Style37"/>
        <w:keepNext w:val="0"/>
        <w:keepLines w:val="0"/>
        <w:widowControl w:val="0"/>
        <w:shd w:val="clear" w:color="auto" w:fill="auto"/>
        <w:bidi w:val="0"/>
        <w:spacing w:before="0" w:after="360" w:line="403" w:lineRule="exact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基金会名称：（盖章）湖南省湘雅医学与健康基金会</w:t>
      </w:r>
    </w:p>
    <w:p>
      <w:pPr>
        <w:pStyle w:val="Style37"/>
        <w:keepNext w:val="0"/>
        <w:keepLines w:val="0"/>
        <w:widowControl w:val="0"/>
        <w:shd w:val="clear" w:color="auto" w:fill="auto"/>
        <w:tabs>
          <w:tab w:pos="5214" w:val="left"/>
        </w:tabs>
        <w:bidi w:val="0"/>
        <w:spacing w:before="0" w:after="360" w:line="403" w:lineRule="exact"/>
        <w:ind w:left="0" w:right="0" w:firstLine="300"/>
        <w:jc w:val="left"/>
      </w:pPr>
      <w:r>
        <w:rPr>
          <w:color w:val="000000"/>
          <w:spacing w:val="0"/>
          <w:w w:val="100"/>
          <w:position w:val="0"/>
        </w:rPr>
        <w:t>基金会法人：（签名）肖平</w:t>
        <w:tab/>
        <w:t>财务负责人：（签名）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5214" w:val="left"/>
        </w:tabs>
        <w:bidi w:val="0"/>
        <w:spacing w:before="0" w:after="360" w:line="403" w:lineRule="exact"/>
        <w:ind w:left="0" w:right="0" w:firstLine="300"/>
        <w:jc w:val="left"/>
        <w:rPr>
          <w:sz w:val="17"/>
          <w:szCs w:val="17"/>
        </w:rPr>
        <w:sectPr>
          <w:headerReference w:type="default" r:id="rId32"/>
          <w:footerReference w:type="default" r:id="rId33"/>
          <w:headerReference w:type="even" r:id="rId34"/>
          <w:footerReference w:type="even" r:id="rId35"/>
          <w:footnotePr>
            <w:pos w:val="pageBottom"/>
            <w:numFmt w:val="decimal"/>
            <w:numRestart w:val="continuous"/>
          </w:footnotePr>
          <w:pgSz w:w="11900" w:h="16840"/>
          <w:pgMar w:top="1355" w:right="1831" w:bottom="1158" w:left="1775" w:header="927" w:footer="3" w:gutter="0"/>
          <w:pgNumType w:start="3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日期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:2018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12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31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日</w:t>
        <w:tab/>
        <w:t>日期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shd w:val="clear" w:color="auto" w:fill="auto"/>
        </w:rPr>
        <w:t>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2018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12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9"/>
          <w:szCs w:val="19"/>
          <w:shd w:val="clear" w:color="auto" w:fill="auto"/>
        </w:rPr>
        <w:t>31</w:t>
      </w: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17"/>
          <w:szCs w:val="17"/>
          <w:shd w:val="clear" w:color="auto" w:fill="auto"/>
        </w:rPr>
        <w:t>日</w:t>
      </w:r>
    </w:p>
    <w:p>
      <w:pPr>
        <w:pStyle w:val="Style61"/>
        <w:keepNext/>
        <w:keepLines/>
        <w:framePr w:w="9806" w:h="497" w:hRule="exact" w:wrap="none" w:hAnchor="page" w:x="922" w:y="1"/>
        <w:widowControl w:val="0"/>
        <w:shd w:val="clear" w:color="auto" w:fill="auto"/>
        <w:tabs>
          <w:tab w:pos="-791" w:val="left"/>
        </w:tabs>
        <w:bidi w:val="0"/>
        <w:spacing w:before="0" w:after="0" w:line="240" w:lineRule="auto"/>
        <w:ind w:left="0" w:right="0" w:hanging="1000"/>
        <w:jc w:val="left"/>
        <w:textDirection w:val="tbRlV"/>
      </w:pPr>
      <w:bookmarkStart w:id="72" w:name="bookmark72"/>
      <w:bookmarkStart w:id="73" w:name="bookmark73"/>
      <w:bookmarkStart w:id="74" w:name="bookmark74"/>
      <w:r>
        <w:rPr>
          <w:u w:val="single"/>
          <w:eastAsianLayout w:id="0" w:vert="on"/>
        </w:rPr>
        <w:t xml:space="preserve"> </w:t>
        <w:tab/>
      </w:r>
      <w:bookmarkEnd w:id="72"/>
      <w:bookmarkEnd w:id="73"/>
      <w:bookmarkEnd w:id="74"/>
    </w:p>
    <w:p>
      <w:pPr>
        <w:pStyle w:val="Style56"/>
        <w:keepNext w:val="0"/>
        <w:keepLines w:val="0"/>
        <w:framePr w:w="9806" w:h="497" w:hRule="exact" w:wrap="none" w:hAnchor="page" w:x="922" w:y="1"/>
        <w:widowControl w:val="0"/>
        <w:shd w:val="clear" w:color="auto" w:fill="auto"/>
        <w:tabs>
          <w:tab w:pos="409" w:val="left"/>
          <w:tab w:pos="459" w:val="left"/>
        </w:tabs>
        <w:bidi w:val="0"/>
        <w:spacing w:before="0" w:after="0" w:line="240" w:lineRule="auto"/>
        <w:ind w:left="0" w:right="0" w:firstLine="200"/>
        <w:jc w:val="left"/>
        <w:textDirection w:val="tbRlV"/>
        <w:rPr>
          <w:sz w:val="30"/>
          <w:szCs w:val="30"/>
        </w:rPr>
      </w:pPr>
      <w:r>
        <w:rPr>
          <w:strike w:val="0"/>
          <w:sz w:val="8"/>
          <w:szCs w:val="8"/>
          <w:u w:val="single"/>
          <w:eastAsianLayout w:id="1" w:vert="on"/>
        </w:rPr>
        <w:t xml:space="preserve"> </w:t>
        <w:tab/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2" w:vert="on"/>
        </w:rPr>
        <w:tab/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" w:vert="on"/>
        </w:rPr>
        <w:t>n</w:t>
      </w:r>
    </w:p>
    <w:p>
      <w:pPr>
        <w:pStyle w:val="Style61"/>
        <w:keepNext/>
        <w:keepLines/>
        <w:framePr w:w="842" w:h="245" w:hRule="exact" w:wrap="none" w:hAnchor="page" w:x="5746" w:y="246"/>
        <w:widowControl w:val="0"/>
        <w:shd w:val="clear" w:color="auto" w:fill="auto"/>
        <w:bidi w:val="0"/>
        <w:spacing w:before="580" w:after="0" w:line="240" w:lineRule="auto"/>
        <w:ind w:left="0" w:right="0" w:firstLine="0"/>
        <w:jc w:val="left"/>
        <w:textDirection w:val="tbRlV"/>
      </w:pPr>
      <w:bookmarkStart w:id="75" w:name="bookmark75"/>
      <w:bookmarkStart w:id="76" w:name="bookmark76"/>
      <w:bookmarkStart w:id="77" w:name="bookmark77"/>
      <w:r>
        <w:rPr>
          <w:color w:val="000000"/>
          <w:spacing w:val="0"/>
          <w:w w:val="100"/>
          <w:position w:val="0"/>
          <w:vertAlign w:val="superscript"/>
          <w:lang w:val="en-US" w:eastAsia="en-US" w:bidi="en-US"/>
          <w:eastAsianLayout w:id="4" w:vert="on"/>
        </w:rPr>
        <w:t>Ls</w:t>
      </w:r>
      <w:bookmarkEnd w:id="75"/>
      <w:bookmarkEnd w:id="76"/>
      <w:bookmarkEnd w:id="77"/>
    </w:p>
    <w:p>
      <w:pPr>
        <w:pStyle w:val="Style61"/>
        <w:keepNext/>
        <w:keepLines/>
        <w:framePr w:w="842" w:h="245" w:hRule="exact" w:wrap="none" w:hAnchor="page" w:x="5746" w:y="246"/>
        <w:widowControl w:val="0"/>
        <w:shd w:val="clear" w:color="auto" w:fill="auto"/>
        <w:tabs>
          <w:tab w:pos="-1118" w:val="left"/>
        </w:tabs>
        <w:bidi w:val="0"/>
        <w:spacing w:before="0" w:after="0" w:line="240" w:lineRule="auto"/>
        <w:ind w:left="0" w:right="0" w:hanging="1240"/>
        <w:jc w:val="left"/>
        <w:textDirection w:val="tbRlV"/>
      </w:pPr>
      <w:bookmarkStart w:id="78" w:name="bookmark78"/>
      <w:bookmarkStart w:id="79" w:name="bookmark79"/>
      <w:bookmarkStart w:id="80" w:name="bookmark80"/>
      <w:r>
        <w:rPr>
          <w:u w:val="single"/>
          <w:eastAsianLayout w:id="5" w:vert="on"/>
        </w:rPr>
        <w:t xml:space="preserve"> </w:t>
        <w:tab/>
      </w:r>
      <w:bookmarkEnd w:id="78"/>
      <w:bookmarkEnd w:id="79"/>
      <w:bookmarkEnd w:id="80"/>
    </w:p>
    <w:p>
      <w:pPr>
        <w:pStyle w:val="Style56"/>
        <w:keepNext w:val="0"/>
        <w:keepLines w:val="0"/>
        <w:framePr w:w="281" w:h="13594" w:hRule="exact" w:wrap="none" w:hAnchor="page" w:x="10440" w:y="987"/>
        <w:widowControl w:val="0"/>
        <w:shd w:val="clear" w:color="auto" w:fill="auto"/>
        <w:tabs>
          <w:tab w:leader="hyphen" w:pos="1728" w:val="left"/>
          <w:tab w:leader="hyphen" w:pos="1807" w:val="left"/>
          <w:tab w:leader="hyphen" w:pos="2002" w:val="left"/>
          <w:tab w:leader="dot" w:pos="3773" w:val="left"/>
          <w:tab w:leader="dot" w:pos="4270" w:val="left"/>
          <w:tab w:leader="dot" w:pos="12247" w:val="left"/>
        </w:tabs>
        <w:bidi w:val="0"/>
        <w:spacing w:before="0" w:after="0" w:line="0" w:lineRule="atLeast"/>
        <w:ind w:left="0" w:right="0" w:firstLine="0"/>
        <w:jc w:val="both"/>
        <w:textDirection w:val="tbRlV"/>
        <w:rPr>
          <w:sz w:val="42"/>
          <w:szCs w:val="42"/>
        </w:rPr>
      </w:pP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" w:vert="on"/>
        </w:rPr>
        <w:t>•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8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zh-TW" w:eastAsia="zh-TW" w:bidi="zh-TW"/>
          <w:eastAsianLayout w:id="9" w:vert="on"/>
        </w:rPr>
        <w:t>:'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0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1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3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4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</w:rPr>
        <w:t>・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5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6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7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8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19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0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1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2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</w:rPr>
        <w:t>・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3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4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5" w:vert="on"/>
        </w:rPr>
        <w:t>?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6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7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8" w:vert="on"/>
        </w:rPr>
        <w:t>!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29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0" w:vert="on"/>
        </w:rPr>
        <w:t>，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1" w:vert="on"/>
        </w:rPr>
        <w:t>！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2" w:vert="on"/>
        </w:rPr>
        <w:t>；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3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</w:rPr>
        <w:t>『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4" w:vert="on"/>
        </w:rPr>
        <w:t>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5" w:vert="on"/>
        </w:rPr>
        <w:t>}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6" w:vert="on"/>
        </w:rPr>
        <w:t>，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7" w:vert="on"/>
        </w:rPr>
        <w:tab/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8" w:vert="on"/>
        </w:rPr>
        <w:tab/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39" w:vert="on"/>
        </w:rPr>
        <w:tab/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0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1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2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3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4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5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46" w:vert="on"/>
        </w:rPr>
        <w:t>i,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47" w:vert="on"/>
        </w:rPr>
        <w:t>!,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8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9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50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51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52" w:vert="on"/>
        </w:rPr>
        <w:t>!!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53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54" w:vert="on"/>
        </w:rPr>
        <w:t>5!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55" w:vert="on"/>
        </w:rPr>
        <w:t>i,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56" w:vert="on"/>
        </w:rPr>
        <w:t>,,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57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58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59" w:vert="on"/>
        </w:rPr>
        <w:t>!,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0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1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2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3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64" w:vert="on"/>
        </w:rPr>
        <w:t>i,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5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6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7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8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69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0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1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2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3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4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5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6" w:vert="on"/>
        </w:rPr>
        <w:tab/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7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8" w:vert="on"/>
        </w:rPr>
        <w:tab/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79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0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1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2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3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4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5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6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7" w:vert="on"/>
        </w:rPr>
        <w:t>,,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88" w:vert="on"/>
        </w:rPr>
        <w:t>•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</w:rPr>
        <w:t>・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zh-TW" w:eastAsia="zh-TW" w:bidi="zh-TW"/>
          <w:eastAsianLayout w:id="89" w:vert="on"/>
        </w:rPr>
        <w:t>,,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90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91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zh-TW" w:eastAsia="zh-TW" w:bidi="zh-TW"/>
          <w:eastAsianLayout w:id="92" w:vert="on"/>
        </w:rPr>
        <w:t>11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93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94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95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9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97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98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99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00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01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一二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02" w:vert="on"/>
        </w:rPr>
        <w:t>1'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03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04" w:vert="on"/>
        </w:rPr>
        <w:t xml:space="preserve"> 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05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0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07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08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09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10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11" w:vert="on"/>
        </w:rPr>
        <w:t xml:space="preserve"> 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2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3" w:vert="on"/>
        </w:rPr>
        <w:t>■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一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4" w:vert="on"/>
        </w:rPr>
        <w:t>''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5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一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6" w:vert="on"/>
        </w:rPr>
        <w:t>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一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7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8" w:vert="on"/>
        </w:rPr>
        <w:t>''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19" w:vert="on"/>
        </w:rPr>
        <w:t>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・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0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21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2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3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4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5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6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7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28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29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0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1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2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3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4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5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37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8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『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39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40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141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u w:val="single"/>
          <w:lang w:val="zh-TW" w:eastAsia="zh-TW" w:bidi="zh-TW"/>
        </w:rPr>
        <w:t>一</w:t>
      </w:r>
      <w:r>
        <w:rPr>
          <w:color w:val="000000"/>
          <w:spacing w:val="0"/>
          <w:w w:val="100"/>
          <w:position w:val="0"/>
          <w:sz w:val="8"/>
          <w:szCs w:val="8"/>
          <w:u w:val="single"/>
          <w:lang w:val="zh-TW" w:eastAsia="zh-TW" w:bidi="zh-TW"/>
        </w:rPr>
        <w:t>片</w:t>
      </w:r>
      <w:r>
        <w:rPr>
          <w:color w:val="000000"/>
          <w:spacing w:val="0"/>
          <w:w w:val="100"/>
          <w:position w:val="0"/>
          <w:sz w:val="8"/>
          <w:szCs w:val="8"/>
          <w:u w:val="single"/>
          <w:lang w:val="zh-TW" w:eastAsia="zh-TW" w:bidi="zh-TW"/>
          <w:eastAsianLayout w:id="142" w:vert="on"/>
        </w:rPr>
        <w:t>；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43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u w:val="single"/>
          <w:lang w:val="zh-TW" w:eastAsia="zh-TW" w:bidi="zh-TW"/>
          <w:eastAsianLayout w:id="144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45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u w:val="single"/>
          <w:lang w:val="zh-TW" w:eastAsia="zh-TW" w:bidi="zh-TW"/>
          <w:eastAsianLayout w:id="14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47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48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49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0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1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2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3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4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一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5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56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『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57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58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59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0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1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2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63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4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5" w:vert="on"/>
        </w:rPr>
        <w:t>;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6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67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68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69" w:vert="on"/>
        </w:rPr>
        <w:t>,1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0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1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72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73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4" w:vert="on"/>
        </w:rPr>
        <w:t>'1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5" w:vert="on"/>
        </w:rPr>
        <w:t>'1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7" w:vert="on"/>
        </w:rPr>
        <w:t>~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8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79" w:vert="on"/>
        </w:rPr>
        <w:t>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0" w:vert="on"/>
        </w:rPr>
        <w:t>.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1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2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3" w:vert="on"/>
        </w:rPr>
        <w:t>'1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4" w:vert="on"/>
        </w:rPr>
        <w:t>'1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5" w:vert="on"/>
        </w:rPr>
        <w:t>~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7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8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89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0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1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2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93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4" w:vert="on"/>
        </w:rPr>
        <w:t>'|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5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6" w:vert="on"/>
        </w:rPr>
        <w:t>.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7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198" w:vert="on"/>
        </w:rPr>
        <w:t>,'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199" w:vert="on"/>
        </w:rPr>
        <w:t>',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0" w:vert="on"/>
        </w:rPr>
        <w:t>~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1" w:vert="on"/>
        </w:rPr>
        <w:t>''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2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3" w:vert="on"/>
        </w:rPr>
        <w:t>'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4" w:vert="on"/>
        </w:rPr>
        <w:t>'!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三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5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6" w:vert="on"/>
        </w:rPr>
        <w:t>'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207" w:vert="on"/>
        </w:rPr>
        <w:t>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208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09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10" w:vert="on"/>
        </w:rPr>
        <w:t>'1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211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12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213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214" w:vert="on"/>
        </w:rPr>
        <w:t>,,</w:t>
      </w:r>
      <w:r>
        <w:rPr>
          <w:color w:val="000000"/>
          <w:spacing w:val="0"/>
          <w:w w:val="100"/>
          <w:position w:val="0"/>
          <w:sz w:val="8"/>
          <w:szCs w:val="8"/>
          <w:vertAlign w:val="superscript"/>
          <w:lang w:val="zh-TW" w:eastAsia="zh-TW" w:bidi="zh-TW"/>
          <w:eastAsianLayout w:id="215" w:vert="on"/>
        </w:rPr>
        <w:t>,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16" w:vert="on"/>
        </w:rPr>
        <w:t>*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>二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17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18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19" w:vert="on"/>
        </w:rPr>
        <w:t>~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20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21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  <w:eastAsianLayout w:id="222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3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4" w:vert="on"/>
        </w:rPr>
        <w:t>■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5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6" w:vert="on"/>
        </w:rPr>
        <w:t>-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7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8" w:vert="on"/>
        </w:rPr>
        <w:t>•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29" w:vert="on"/>
        </w:rPr>
        <w:t xml:space="preserve"> 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30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  <w:eastAsianLayout w:id="231" w:vert="on"/>
        </w:rPr>
        <w:t>"</w:t>
      </w:r>
      <w:r>
        <w:rPr>
          <w:color w:val="000000"/>
          <w:spacing w:val="0"/>
          <w:w w:val="100"/>
          <w:position w:val="0"/>
          <w:sz w:val="8"/>
          <w:szCs w:val="8"/>
          <w:lang w:val="zh-CN" w:eastAsia="zh-CN" w:bidi="zh-CN"/>
          <w:eastAsianLayout w:id="232" w:vert="on"/>
        </w:rPr>
        <w:t>:</w:t>
      </w:r>
      <w:r>
        <w:rPr>
          <w:color w:val="000000"/>
          <w:spacing w:val="0"/>
          <w:w w:val="100"/>
          <w:position w:val="0"/>
          <w:sz w:val="8"/>
          <w:szCs w:val="8"/>
          <w:lang w:val="zh-CN" w:eastAsia="zh-CN" w:bidi="zh-CN"/>
          <w:eastAsianLayout w:id="233" w:vert="on"/>
        </w:rPr>
        <w:t>…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zh-TW" w:eastAsia="zh-TW" w:bidi="zh-TW"/>
          <w:eastAsianLayout w:id="234" w:vert="on"/>
        </w:rPr>
        <w:t>！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35" w:vert="on"/>
        </w:rPr>
        <w:tab/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36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37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38" w:vert="on"/>
        </w:rPr>
        <w:t>•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39" w:vert="on"/>
        </w:rPr>
        <w:t>—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0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41" w:vert="on"/>
        </w:rPr>
        <w:t>!l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2" w:vert="on"/>
        </w:rPr>
        <w:t>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3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4" w:vert="on"/>
        </w:rPr>
        <w:t>i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</w:rPr>
        <w:t>・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5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6" w:vert="on"/>
        </w:rPr>
        <w:t>!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47" w:vert="on"/>
        </w:rPr>
        <w:t>:'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8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49" w:vert="on"/>
        </w:rPr>
        <w:t>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0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1" w:vert="on"/>
        </w:rPr>
        <w:t>''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53" w:vert="on"/>
        </w:rPr>
        <w:t>:'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</w:rPr>
        <w:t>・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4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5" w:vert="on"/>
        </w:rPr>
        <w:t>;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6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7" w:vert="on"/>
        </w:rPr>
        <w:t>i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8" w:vert="on"/>
        </w:rPr>
        <w:t>”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59" w:vert="on"/>
        </w:rPr>
        <w:t>，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0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61" w:vert="on"/>
        </w:rPr>
        <w:t>a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3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4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5" w:vert="on"/>
        </w:rPr>
        <w:t>i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66" w:vert="on"/>
        </w:rPr>
        <w:t>:'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7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68" w:vert="on"/>
        </w:rPr>
        <w:t>:'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69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0" w:vert="on"/>
        </w:rPr>
        <w:t>”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1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3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74" w:vert="on"/>
        </w:rPr>
        <w:t>:'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5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6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77" w:vert="on"/>
        </w:rPr>
        <w:t>:;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vertAlign w:val="superscript"/>
          <w:lang w:val="en-US" w:eastAsia="en-US" w:bidi="en-US"/>
          <w:eastAsianLayout w:id="278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79" w:vert="on"/>
        </w:rPr>
        <w:t>r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0" w:vert="on"/>
        </w:rPr>
        <w:t>o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1" w:vert="on"/>
        </w:rPr>
        <w:t>c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3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4" w:vert="on"/>
        </w:rPr>
        <w:t>^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5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6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7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8" w:vert="on"/>
        </w:rPr>
        <w:t>E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89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0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1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2" w:vert="on"/>
        </w:rPr>
        <w:t>5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3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4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5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6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7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8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299" w:vert="on"/>
        </w:rPr>
        <w:t>B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0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1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2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3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4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5" w:vert="on"/>
        </w:rPr>
        <w:t>E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6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7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8" w:vert="on"/>
        </w:rPr>
        <w:t>5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09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0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1" w:vert="on"/>
        </w:rPr>
        <w:t>E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2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3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4" w:vert="on"/>
        </w:rPr>
        <w:t>B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5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6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7" w:vert="on"/>
        </w:rPr>
        <w:t>r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8" w:vert="on"/>
        </w:rPr>
        <w:t>o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19" w:vert="on"/>
        </w:rPr>
        <w:t xml:space="preserve"> </w:t>
      </w: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20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1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2" w:vert="on"/>
        </w:rPr>
        <w:t>0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3" w:vert="on"/>
        </w:rPr>
        <w:t>D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4" w:vert="on"/>
        </w:rPr>
        <w:t>5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5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6" w:vert="on"/>
        </w:rPr>
        <w:t>G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7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8" w:vert="on"/>
        </w:rPr>
        <w:t>3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29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30" w:vert="on"/>
        </w:rPr>
        <w:t>r</w:t>
      </w:r>
      <w:r>
        <w:rPr>
          <w:strike w:val="0"/>
          <w:color w:val="000000"/>
          <w:spacing w:val="0"/>
          <w:w w:val="100"/>
          <w:position w:val="0"/>
          <w:sz w:val="42"/>
          <w:szCs w:val="42"/>
          <w:lang w:val="en-US" w:eastAsia="en-US" w:bidi="en-US"/>
          <w:eastAsianLayout w:id="331" w:vert="on"/>
        </w:rPr>
        <w:t>o</w:t>
      </w:r>
    </w:p>
    <w:p>
      <w:pPr>
        <w:pStyle w:val="Style30"/>
        <w:keepNext w:val="0"/>
        <w:keepLines w:val="0"/>
        <w:framePr w:w="1966" w:h="799" w:wrap="none" w:hAnchor="page" w:x="4839" w:y="13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68"/>
          <w:szCs w:val="6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68"/>
          <w:szCs w:val="68"/>
          <w:lang w:val="en-US" w:eastAsia="en-US" w:bidi="en-US"/>
        </w:rPr>
        <w:t>■UK</w:t>
      </w:r>
    </w:p>
    <w:p>
      <w:pPr>
        <w:pStyle w:val="Style2"/>
        <w:keepNext/>
        <w:keepLines/>
        <w:framePr w:w="6991" w:h="2038" w:wrap="none" w:hAnchor="page" w:x="2787" w:y="3162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128"/>
          <w:szCs w:val="128"/>
        </w:rPr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  <w:sz w:val="128"/>
          <w:szCs w:val="128"/>
        </w:rPr>
        <w:t>营坐执照</w:t>
      </w:r>
      <w:bookmarkEnd w:id="81"/>
      <w:bookmarkEnd w:id="82"/>
      <w:bookmarkEnd w:id="83"/>
    </w:p>
    <w:p>
      <w:pPr>
        <w:pStyle w:val="Style11"/>
        <w:keepNext w:val="0"/>
        <w:keepLines w:val="0"/>
        <w:framePr w:w="6991" w:h="2038" w:wrap="none" w:hAnchor="page" w:x="2787" w:y="316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34"/>
          <w:szCs w:val="34"/>
          <w:lang w:val="zh-TW" w:eastAsia="zh-TW" w:bidi="zh-TW"/>
        </w:rPr>
        <w:t xml:space="preserve">（副统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 xml:space="preserve">4X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信用代码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9143010577228287XJ</w:t>
      </w:r>
    </w:p>
    <w:p>
      <w:pPr>
        <w:pStyle w:val="Style6"/>
        <w:keepNext w:val="0"/>
        <w:keepLines w:val="0"/>
        <w:framePr w:w="6250" w:h="4190" w:wrap="none" w:hAnchor="page" w:x="3096" w:y="5855"/>
        <w:widowControl w:val="0"/>
        <w:shd w:val="clear" w:color="auto" w:fill="auto"/>
        <w:bidi w:val="0"/>
        <w:spacing w:before="0" w:after="120" w:line="331" w:lineRule="exact"/>
        <w:ind w:left="0" w:right="0" w:firstLine="24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湖南博盛会计师事务所有限公司</w:t>
      </w:r>
    </w:p>
    <w:p>
      <w:pPr>
        <w:pStyle w:val="Style6"/>
        <w:keepNext w:val="0"/>
        <w:keepLines w:val="0"/>
        <w:framePr w:w="6250" w:h="4190" w:wrap="none" w:hAnchor="page" w:x="3096" w:y="5855"/>
        <w:widowControl w:val="0"/>
        <w:shd w:val="clear" w:color="auto" w:fill="auto"/>
        <w:tabs>
          <w:tab w:pos="4826" w:val="left"/>
        </w:tabs>
        <w:bidi w:val="0"/>
        <w:spacing w:before="0" w:after="0" w:line="331" w:lineRule="exact"/>
        <w:ind w:left="0" w:right="0" w:firstLine="24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有限责任公司（自然人投资或控股）</w:t>
        <w:tab/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："</w:t>
      </w:r>
      <w:r>
        <w:rPr>
          <w:color w:val="000000"/>
          <w:spacing w:val="0"/>
          <w:w w:val="100"/>
          <w:position w:val="0"/>
          <w:sz w:val="28"/>
          <w:szCs w:val="28"/>
        </w:rPr>
        <w:t>峯</w:t>
      </w:r>
    </w:p>
    <w:p>
      <w:pPr>
        <w:pStyle w:val="Style6"/>
        <w:keepNext w:val="0"/>
        <w:keepLines w:val="0"/>
        <w:framePr w:w="6250" w:h="4190" w:wrap="none" w:hAnchor="page" w:x="3096" w:y="5855"/>
        <w:widowControl w:val="0"/>
        <w:shd w:val="clear" w:color="auto" w:fill="auto"/>
        <w:bidi w:val="0"/>
        <w:spacing w:before="0" w:after="120" w:line="331" w:lineRule="exact"/>
        <w:ind w:left="240" w:right="0" w:firstLine="2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长沙市开福区四方坪街道双拥路</w:t>
      </w:r>
      <w:r>
        <w:rPr>
          <w:color w:val="000000"/>
          <w:spacing w:val="0"/>
          <w:w w:val="100"/>
          <w:position w:val="0"/>
          <w:sz w:val="26"/>
          <w:szCs w:val="26"/>
        </w:rPr>
        <w:t>9</w:t>
      </w:r>
      <w:r>
        <w:rPr>
          <w:color w:val="000000"/>
          <w:spacing w:val="0"/>
          <w:w w:val="100"/>
          <w:position w:val="0"/>
          <w:sz w:val="28"/>
          <w:szCs w:val="28"/>
        </w:rPr>
        <w:t>号长城</w:t>
      </w:r>
      <w:r>
        <w:rPr>
          <w:color w:val="000000"/>
          <w:spacing w:val="0"/>
          <w:w w:val="100"/>
          <w:position w:val="0"/>
          <w:sz w:val="28"/>
          <w:szCs w:val="28"/>
          <w:lang w:val="en-US" w:eastAsia="en-US" w:bidi="en-US"/>
        </w:rPr>
        <w:t>M</w:t>
      </w:r>
      <w:r>
        <w:rPr>
          <w:color w:val="000000"/>
          <w:spacing w:val="0"/>
          <w:w w:val="100"/>
          <w:position w:val="0"/>
          <w:sz w:val="28"/>
          <w:szCs w:val="28"/>
        </w:rPr>
        <w:t>富必大 審釁</w:t>
      </w:r>
      <w:r>
        <w:rPr>
          <w:color w:val="000000"/>
          <w:spacing w:val="0"/>
          <w:w w:val="100"/>
          <w:position w:val="0"/>
          <w:sz w:val="26"/>
          <w:szCs w:val="26"/>
        </w:rPr>
        <w:t>2</w:t>
      </w:r>
      <w:r>
        <w:rPr>
          <w:color w:val="000000"/>
          <w:spacing w:val="0"/>
          <w:w w:val="100"/>
          <w:position w:val="0"/>
          <w:sz w:val="28"/>
          <w:szCs w:val="28"/>
        </w:rPr>
        <w:t>房</w:t>
      </w:r>
    </w:p>
    <w:p>
      <w:pPr>
        <w:pStyle w:val="Style6"/>
        <w:keepNext w:val="0"/>
        <w:keepLines w:val="0"/>
        <w:framePr w:w="6250" w:h="4190" w:wrap="none" w:hAnchor="page" w:x="3096" w:y="5855"/>
        <w:widowControl w:val="0"/>
        <w:shd w:val="clear" w:color="auto" w:fill="auto"/>
        <w:tabs>
          <w:tab w:pos="4788" w:val="left"/>
        </w:tabs>
        <w:bidi w:val="0"/>
        <w:spacing w:before="0" w:after="120" w:line="331" w:lineRule="exact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:壹佰万元整</w:t>
        <w:tab/>
        <w:t>-</w:t>
      </w:r>
    </w:p>
    <w:p>
      <w:pPr>
        <w:pStyle w:val="Style6"/>
        <w:keepNext w:val="0"/>
        <w:keepLines w:val="0"/>
        <w:framePr w:w="6250" w:h="4190" w:wrap="none" w:hAnchor="page" w:x="3096" w:y="5855"/>
        <w:widowControl w:val="0"/>
        <w:shd w:val="clear" w:color="auto" w:fill="auto"/>
        <w:bidi w:val="0"/>
        <w:spacing w:before="0" w:after="120" w:line="331" w:lineRule="exact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I 2005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03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color w:val="000000"/>
          <w:spacing w:val="0"/>
          <w:w w:val="100"/>
          <w:position w:val="0"/>
          <w:sz w:val="28"/>
          <w:szCs w:val="28"/>
        </w:rPr>
        <w:t>日</w:t>
      </w:r>
    </w:p>
    <w:p>
      <w:pPr>
        <w:pStyle w:val="Style6"/>
        <w:keepNext w:val="0"/>
        <w:keepLines w:val="0"/>
        <w:framePr w:w="6250" w:h="4190" w:wrap="none" w:hAnchor="page" w:x="3096" w:y="5855"/>
        <w:widowControl w:val="0"/>
        <w:shd w:val="clear" w:color="auto" w:fill="auto"/>
        <w:bidi w:val="0"/>
        <w:spacing w:before="0" w:after="180" w:line="331" w:lineRule="exact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；2005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03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29</w:t>
      </w:r>
      <w:r>
        <w:rPr>
          <w:color w:val="000000"/>
          <w:spacing w:val="0"/>
          <w:w w:val="100"/>
          <w:position w:val="0"/>
          <w:sz w:val="28"/>
          <w:szCs w:val="28"/>
        </w:rPr>
        <w:t>日 至</w:t>
      </w:r>
      <w:r>
        <w:rPr>
          <w:color w:val="000000"/>
          <w:spacing w:val="0"/>
          <w:w w:val="100"/>
          <w:position w:val="0"/>
          <w:sz w:val="26"/>
          <w:szCs w:val="26"/>
        </w:rPr>
        <w:t>2025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color w:val="000000"/>
          <w:spacing w:val="0"/>
          <w:w w:val="100"/>
          <w:position w:val="0"/>
          <w:sz w:val="26"/>
          <w:szCs w:val="26"/>
        </w:rPr>
        <w:t>03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color w:val="000000"/>
          <w:spacing w:val="0"/>
          <w:w w:val="100"/>
          <w:position w:val="0"/>
          <w:sz w:val="26"/>
          <w:szCs w:val="26"/>
        </w:rPr>
        <w:t>28</w:t>
      </w:r>
      <w:r>
        <w:rPr>
          <w:color w:val="000000"/>
          <w:spacing w:val="0"/>
          <w:w w:val="100"/>
          <w:position w:val="0"/>
          <w:sz w:val="28"/>
          <w:szCs w:val="28"/>
        </w:rPr>
        <w:t>日</w:t>
      </w:r>
    </w:p>
    <w:p>
      <w:pPr>
        <w:pStyle w:val="Style47"/>
        <w:keepNext w:val="0"/>
        <w:keepLines w:val="0"/>
        <w:framePr w:w="6250" w:h="4190" w:wrap="none" w:hAnchor="page" w:x="3096" w:y="5855"/>
        <w:widowControl w:val="0"/>
        <w:shd w:val="clear" w:color="auto" w:fill="auto"/>
        <w:bidi w:val="0"/>
        <w:spacing w:before="0" w:after="120" w:line="230" w:lineRule="exact"/>
        <w:ind w:left="240" w:right="0" w:hanging="240"/>
        <w:jc w:val="both"/>
      </w:pPr>
      <w:r>
        <w:rPr>
          <w:color w:val="000000"/>
          <w:spacing w:val="0"/>
          <w:w w:val="100"/>
          <w:position w:val="0"/>
          <w:lang w:val="zh-CN" w:eastAsia="zh-CN" w:bidi="zh-CN"/>
        </w:rPr>
        <w:t>| -</w:t>
      </w:r>
      <w:r>
        <w:rPr>
          <w:color w:val="000000"/>
          <w:spacing w:val="0"/>
          <w:w w:val="100"/>
          <w:position w:val="0"/>
        </w:rPr>
        <w:t>企业会计报表审计、企业资本验证、企业合并、分立、清算 事宜审计、会计咨询、会计服务等法律法规规定的业务；会 计帐册及软硬件的销售。（依法须经批准的项目，经相关部 门批准后方可开展经营活动）</w:t>
      </w:r>
    </w:p>
    <w:p>
      <w:pPr>
        <w:pStyle w:val="Style24"/>
        <w:keepNext w:val="0"/>
        <w:keepLines w:val="0"/>
        <w:framePr w:w="583" w:h="324" w:wrap="none" w:hAnchor="page" w:x="7078" w:y="13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2018</w:t>
      </w:r>
    </w:p>
    <w:p>
      <w:pPr>
        <w:pStyle w:val="Style24"/>
        <w:keepNext w:val="0"/>
        <w:keepLines w:val="0"/>
        <w:framePr w:w="252" w:h="410" w:wrap="none" w:hAnchor="page" w:x="9454" w:y="135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4"/>
          <w:szCs w:val="34"/>
          <w:lang w:val="en-US" w:eastAsia="en-US" w:bidi="en-US"/>
        </w:rPr>
        <w:t>H</w:t>
      </w:r>
    </w:p>
    <w:p>
      <w:pPr>
        <w:pStyle w:val="Style6"/>
        <w:keepNext w:val="0"/>
        <w:keepLines w:val="0"/>
        <w:framePr w:w="1613" w:h="346" w:wrap="none" w:hAnchor="page" w:x="5523" w:y="12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登记机关</w:t>
      </w:r>
    </w:p>
    <w:p>
      <w:pPr>
        <w:pStyle w:val="Style56"/>
        <w:keepNext w:val="0"/>
        <w:keepLines w:val="0"/>
        <w:framePr w:w="2333" w:h="230" w:hRule="exact" w:wrap="none" w:hAnchor="page" w:x="6811" w:y="14343"/>
        <w:widowControl w:val="0"/>
        <w:shd w:val="clear" w:color="auto" w:fill="auto"/>
        <w:bidi w:val="0"/>
        <w:spacing w:before="0" w:after="0"/>
        <w:ind w:left="0" w:right="0" w:firstLine="0"/>
        <w:jc w:val="both"/>
        <w:textDirection w:val="tbRlV"/>
        <w:rPr>
          <w:sz w:val="30"/>
          <w:szCs w:val="30"/>
        </w:rPr>
      </w:pP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5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2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3" w:vert="on"/>
        </w:rPr>
        <w:t>m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4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</w:rPr>
        <w:t>El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5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6" w:vert="on"/>
        </w:rPr>
        <w:t>p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7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8" w:vert="on"/>
        </w:rPr>
        <w:t>r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39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0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1" w:vert="on"/>
        </w:rPr>
        <w:t>n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2" w:vert="on"/>
        </w:rPr>
        <w:t>'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3" w:vert="on"/>
        </w:rPr>
        <w:t xml:space="preserve"> </w:t>
      </w: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4" w:vert="on"/>
        </w:rPr>
        <w:t>r</w:t>
      </w: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5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46" w:vert="on"/>
        </w:rPr>
        <w:t>m</w:t>
      </w:r>
    </w:p>
    <w:p>
      <w:pPr>
        <w:pStyle w:val="Style37"/>
        <w:keepNext w:val="0"/>
        <w:keepLines w:val="0"/>
        <w:framePr w:w="4219" w:h="770" w:wrap="none" w:hAnchor="page" w:x="7143" w:y="1469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中华人民共祈国潯家匸商行政管理总局监制</w:t>
      </w:r>
    </w:p>
    <w:p>
      <w:pPr>
        <w:pStyle w:val="Style37"/>
        <w:keepNext w:val="0"/>
        <w:keepLines w:val="0"/>
        <w:framePr w:w="4219" w:h="770" w:wrap="none" w:hAnchor="page" w:x="7143" w:y="14696"/>
        <w:widowControl w:val="0"/>
        <w:shd w:val="clear" w:color="auto" w:fill="auto"/>
        <w:tabs>
          <w:tab w:pos="4003" w:val="left"/>
        </w:tabs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sz w:val="17"/>
          <w:szCs w:val="17"/>
          <w:u w:val="single"/>
        </w:rPr>
        <w:t xml:space="preserve"> </w:t>
        <w:tab/>
      </w:r>
    </w:p>
    <w:p>
      <w:pPr>
        <w:pStyle w:val="Style6"/>
        <w:keepNext w:val="0"/>
        <w:keepLines w:val="0"/>
        <w:framePr w:w="331" w:h="1368" w:wrap="none" w:hAnchor="page" w:x="1771" w:y="5790"/>
        <w:widowControl w:val="0"/>
        <w:shd w:val="clear" w:color="auto" w:fill="auto"/>
        <w:bidi w:val="0"/>
        <w:spacing w:before="0" w:after="0" w:line="449" w:lineRule="exact"/>
        <w:ind w:left="0" w:right="0" w:firstLine="0"/>
        <w:jc w:val="center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  <w:shd w:val="clear" w:color="auto" w:fill="FFFFFF"/>
        </w:rPr>
        <w:t>名</w:t>
        <w:br/>
        <w:t>类</w:t>
        <w:br/>
        <w:t>住</w:t>
      </w:r>
    </w:p>
    <w:p>
      <w:pPr>
        <w:pStyle w:val="Style6"/>
        <w:keepNext w:val="0"/>
        <w:keepLines w:val="0"/>
        <w:framePr w:w="1411" w:h="2282" w:wrap="none" w:hAnchor="page" w:x="1771" w:y="7165"/>
        <w:widowControl w:val="0"/>
        <w:shd w:val="clear" w:color="auto" w:fill="auto"/>
        <w:bidi w:val="0"/>
        <w:spacing w:before="0" w:after="0" w:line="449" w:lineRule="exact"/>
        <w:ind w:left="0" w:right="0" w:firstLine="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法定代表人 注册资本 成立日期 营业期限 经营范围</w:t>
      </w:r>
    </w:p>
    <w:p>
      <w:pPr>
        <w:pStyle w:val="Style79"/>
        <w:keepNext/>
        <w:keepLines/>
        <w:framePr w:w="994" w:h="11974" w:hRule="exact" w:wrap="none" w:hAnchor="page" w:x="907" w:y="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bookmarkStart w:id="84" w:name="bookmark84"/>
      <w:bookmarkStart w:id="85" w:name="bookmark85"/>
      <w:bookmarkStart w:id="86" w:name="bookmark86"/>
      <w:r>
        <w:rPr>
          <w:color w:val="000000"/>
          <w:spacing w:val="0"/>
          <w:w w:val="100"/>
          <w:position w:val="0"/>
          <w:lang w:val="en-US" w:eastAsia="en-US" w:bidi="en-US"/>
        </w:rPr>
        <w:t>S3</w:t>
      </w:r>
      <w:bookmarkEnd w:id="84"/>
      <w:bookmarkEnd w:id="85"/>
      <w:bookmarkEnd w:id="86"/>
    </w:p>
    <w:p>
      <w:pPr>
        <w:pStyle w:val="Style81"/>
        <w:keepNext/>
        <w:keepLines/>
        <w:framePr w:w="994" w:h="11974" w:hRule="exact" w:wrap="none" w:hAnchor="page" w:x="907" w:y="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bookmarkStart w:id="87" w:name="bookmark87"/>
      <w:bookmarkStart w:id="88" w:name="bookmark88"/>
      <w:r>
        <w:rPr>
          <w:color w:val="000000"/>
          <w:spacing w:val="0"/>
          <w:w w:val="100"/>
          <w:position w:val="0"/>
          <w:lang w:val="en-US" w:eastAsia="en-US" w:bidi="en-US"/>
          <w:eastAsianLayout w:id="347" w:vert="on"/>
        </w:rPr>
        <w:t>0</w:t>
      </w:r>
      <w:bookmarkEnd w:id="87"/>
      <w:bookmarkEnd w:id="88"/>
    </w:p>
    <w:p>
      <w:pPr>
        <w:pStyle w:val="Style79"/>
        <w:keepNext/>
        <w:keepLines/>
        <w:framePr w:w="994" w:h="11974" w:hRule="exact" w:wrap="none" w:hAnchor="page" w:x="907" w:y="2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  <w:lang w:val="en-US" w:eastAsia="en-US" w:bidi="en-US"/>
          <w:eastAsianLayout w:id="348" w:vert="on"/>
        </w:rPr>
        <w:t>^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49" w:vert="on"/>
        </w:rPr>
        <w:t>,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0" w:vert="on"/>
        </w:rPr>
        <w:t>D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1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2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3" w:vert="on"/>
        </w:rPr>
        <w:t>R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〕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4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5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6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7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8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59" w:vert="on"/>
        </w:rPr>
        <w:t>E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0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1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2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3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4" w:vert="on"/>
        </w:rPr>
        <w:t>D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5" w:vert="on"/>
        </w:rPr>
        <w:t>^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6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7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8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69" w:vert="on"/>
        </w:rPr>
        <w:t>S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0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1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2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3" w:vert="on"/>
        </w:rPr>
        <w:t>5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4" w:vert="on"/>
        </w:rPr>
        <w:t>G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5" w:vert="on"/>
        </w:rPr>
        <w:t>S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6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LO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7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8" w:vert="on"/>
        </w:rPr>
        <w:t>s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79" w:vert="on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>G.SGUJBZHUZJmL</w:t>
      </w:r>
      <w:bookmarkEnd w:id="89"/>
      <w:bookmarkEnd w:id="90"/>
      <w:bookmarkEnd w:id="91"/>
    </w:p>
    <w:p>
      <w:pPr>
        <w:pStyle w:val="Style37"/>
        <w:keepNext w:val="0"/>
        <w:keepLines w:val="0"/>
        <w:framePr w:w="3967" w:h="1303" w:wrap="none" w:hAnchor="page" w:x="1275" w:y="12817"/>
        <w:widowControl w:val="0"/>
        <w:shd w:val="clear" w:color="auto" w:fill="auto"/>
        <w:tabs>
          <w:tab w:pos="2412" w:val="left"/>
        </w:tabs>
        <w:bidi w:val="0"/>
        <w:spacing w:before="0" w:after="0" w:line="256" w:lineRule="exact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:示：</w:t>
        <w:tab/>
        <w:t>^</w:t>
      </w:r>
    </w:p>
    <w:p>
      <w:pPr>
        <w:pStyle w:val="Style37"/>
        <w:keepNext w:val="0"/>
        <w:keepLines w:val="0"/>
        <w:framePr w:w="3967" w:h="1303" w:wrap="none" w:hAnchor="page" w:x="1275" w:y="12817"/>
        <w:widowControl w:val="0"/>
        <w:shd w:val="clear" w:color="auto" w:fill="auto"/>
        <w:bidi w:val="0"/>
        <w:spacing w:before="0" w:after="0" w:line="266" w:lineRule="exact"/>
        <w:ind w:left="280" w:right="0" w:hanging="28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  <w:sz w:val="16"/>
          <w:szCs w:val="16"/>
        </w:rPr>
        <w:t>每年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¥/H</w:t>
      </w:r>
      <w:r>
        <w:rPr>
          <w:color w:val="000000"/>
          <w:spacing w:val="0"/>
          <w:w w:val="100"/>
          <w:position w:val="0"/>
          <w:sz w:val="16"/>
          <w:szCs w:val="16"/>
        </w:rPr>
        <w:t>日至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6</w:t>
      </w:r>
      <w:r>
        <w:rPr>
          <w:color w:val="000000"/>
          <w:spacing w:val="0"/>
          <w:w w:val="100"/>
          <w:position w:val="0"/>
          <w:sz w:val="16"/>
          <w:szCs w:val="16"/>
        </w:rPr>
        <w:t>月新代通逬企业信用僖息公示 系统报送并公承上I年度年度报吿，不另行避知;</w:t>
      </w:r>
    </w:p>
    <w:p>
      <w:pPr>
        <w:pStyle w:val="Style37"/>
        <w:keepNext w:val="0"/>
        <w:keepLines w:val="0"/>
        <w:framePr w:w="3967" w:h="1303" w:wrap="none" w:hAnchor="page" w:x="1275" w:y="12817"/>
        <w:widowControl w:val="0"/>
        <w:shd w:val="clear" w:color="auto" w:fill="auto"/>
        <w:bidi w:val="0"/>
        <w:spacing w:before="0" w:after="0" w:line="245" w:lineRule="exact"/>
        <w:ind w:left="280" w:right="0" w:hanging="280"/>
        <w:jc w:val="lef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  <w:sz w:val="16"/>
          <w:szCs w:val="16"/>
        </w:rPr>
        <w:t>《金业信息公亲暫行条例》第十条燒建贫食业 有关偕息形成后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</w:rPr>
        <w:t>20</w:t>
      </w:r>
      <w:r>
        <w:rPr>
          <w:color w:val="000000"/>
          <w:spacing w:val="0"/>
          <w:w w:val="100"/>
          <w:position w:val="0"/>
          <w:sz w:val="16"/>
          <w:szCs w:val="16"/>
        </w:rPr>
        <w:t>个工作日内需向社:会公示.</w:t>
      </w:r>
    </w:p>
    <w:p>
      <w:pPr>
        <w:pStyle w:val="Style61"/>
        <w:keepNext/>
        <w:keepLines/>
        <w:framePr w:w="1404" w:h="266" w:hRule="exact" w:wrap="none" w:hAnchor="page" w:x="5083" w:y="14343"/>
        <w:widowControl w:val="0"/>
        <w:shd w:val="clear" w:color="auto" w:fill="auto"/>
        <w:tabs>
          <w:tab w:pos="166" w:val="left"/>
        </w:tabs>
        <w:bidi w:val="0"/>
        <w:spacing w:before="0" w:after="0" w:line="392" w:lineRule="exact"/>
        <w:ind w:left="0" w:right="0" w:firstLine="0"/>
        <w:jc w:val="both"/>
        <w:textDirection w:val="tbRlV"/>
      </w:pPr>
      <w:bookmarkStart w:id="92" w:name="bookmark92"/>
      <w:bookmarkStart w:id="93" w:name="bookmark93"/>
      <w:bookmarkStart w:id="94" w:name="bookmark94"/>
      <w:r>
        <w:rPr>
          <w:color w:val="000000"/>
          <w:spacing w:val="0"/>
          <w:w w:val="100"/>
          <w:position w:val="0"/>
          <w:lang w:val="en-US" w:eastAsia="en-US" w:bidi="en-US"/>
          <w:eastAsianLayout w:id="380" w:vert="on"/>
        </w:rPr>
        <w:t>n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81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382" w:vert="on"/>
        </w:rPr>
        <w:t xml:space="preserve"> </w:t>
      </w:r>
      <w:r>
        <w:rPr>
          <w:i/>
          <w:iCs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83" w:vert="on"/>
        </w:rPr>
        <w:t>r</w:t>
      </w:r>
      <w:r>
        <w:rPr>
          <w:i/>
          <w:iCs/>
          <w:u w:val="single"/>
          <w:eastAsianLayout w:id="384" w:vert="on"/>
        </w:rPr>
        <w:t xml:space="preserve"> </w:t>
        <w:tab/>
      </w:r>
      <w:r>
        <w:rPr>
          <w:i/>
          <w:iCs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85" w:vert="on"/>
        </w:rPr>
        <w:t xml:space="preserve"> </w:t>
      </w:r>
      <w:r>
        <w:rPr>
          <w:color w:val="000000"/>
          <w:spacing w:val="0"/>
          <w:w w:val="100"/>
          <w:position w:val="0"/>
          <w:lang w:val="zh-TW" w:eastAsia="zh-TW" w:bidi="zh-TW"/>
        </w:rPr>
        <w:t>丑</w:t>
      </w:r>
      <w:bookmarkEnd w:id="92"/>
      <w:bookmarkEnd w:id="93"/>
      <w:bookmarkEnd w:id="94"/>
    </w:p>
    <w:p>
      <w:pPr>
        <w:pStyle w:val="Style61"/>
        <w:keepNext/>
        <w:keepLines/>
        <w:framePr w:w="1404" w:h="266" w:hRule="exact" w:wrap="none" w:hAnchor="page" w:x="5083" w:y="143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textDirection w:val="tbRlV"/>
      </w:pPr>
      <w:bookmarkStart w:id="95" w:name="bookmark95"/>
      <w:bookmarkStart w:id="96" w:name="bookmark96"/>
      <w:bookmarkStart w:id="97" w:name="bookmark97"/>
      <w:r>
        <w:rPr>
          <w:color w:val="000000"/>
          <w:spacing w:val="0"/>
          <w:w w:val="100"/>
          <w:position w:val="0"/>
          <w:lang w:val="en-US" w:eastAsia="en-US" w:bidi="en-US"/>
        </w:rPr>
        <w:t>51</w:t>
      </w:r>
      <w:bookmarkEnd w:id="95"/>
      <w:bookmarkEnd w:id="96"/>
      <w:bookmarkEnd w:id="97"/>
    </w:p>
    <w:p>
      <w:pPr>
        <w:pStyle w:val="Style56"/>
        <w:keepNext w:val="0"/>
        <w:keepLines w:val="0"/>
        <w:framePr w:w="1037" w:h="230" w:hRule="exact" w:wrap="none" w:hAnchor="page" w:x="1282" w:y="14351"/>
        <w:widowControl w:val="0"/>
        <w:shd w:val="clear" w:color="auto" w:fill="auto"/>
        <w:bidi w:val="0"/>
        <w:spacing w:before="0" w:after="0" w:line="0" w:lineRule="atLeast"/>
        <w:ind w:left="0" w:right="0" w:firstLine="0"/>
        <w:jc w:val="left"/>
        <w:textDirection w:val="tbRlV"/>
        <w:rPr>
          <w:sz w:val="48"/>
          <w:szCs w:val="48"/>
        </w:rPr>
      </w:pP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86" w:vert="on"/>
        </w:rPr>
        <w:t>r</w:t>
      </w: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87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88" w:vert="on"/>
        </w:rPr>
        <w:t>n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89" w:vert="on"/>
        </w:rPr>
        <w:t xml:space="preserve"> </w:t>
      </w: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90" w:vert="on"/>
        </w:rPr>
        <w:t>r</w:t>
      </w:r>
      <w:r>
        <w:rPr>
          <w:i/>
          <w:iCs/>
          <w:strike w:val="0"/>
          <w:color w:val="000000"/>
          <w:spacing w:val="0"/>
          <w:w w:val="100"/>
          <w:position w:val="0"/>
          <w:sz w:val="30"/>
          <w:szCs w:val="30"/>
          <w:lang w:val="en-US" w:eastAsia="en-US" w:bidi="en-US"/>
          <w:eastAsianLayout w:id="391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92" w:vert="on"/>
        </w:rPr>
        <w:t>m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93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94" w:vert="on"/>
        </w:rPr>
        <w:t>n</w:t>
      </w:r>
    </w:p>
    <w:p>
      <w:pPr>
        <w:pStyle w:val="Style56"/>
        <w:keepNext w:val="0"/>
        <w:keepLines w:val="0"/>
        <w:framePr w:w="310" w:h="1130" w:hRule="exact" w:wrap="none" w:hAnchor="page" w:x="907" w:y="13501"/>
        <w:widowControl w:val="0"/>
        <w:shd w:val="clear" w:color="auto" w:fill="auto"/>
        <w:bidi w:val="0"/>
        <w:spacing w:before="0" w:after="0" w:line="240" w:lineRule="auto"/>
        <w:ind w:left="-40" w:right="0" w:firstLine="0"/>
        <w:jc w:val="center"/>
        <w:textDirection w:val="tbRlV"/>
        <w:rPr>
          <w:sz w:val="48"/>
          <w:szCs w:val="48"/>
        </w:rPr>
      </w:pP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95" w:vert="on"/>
        </w:rPr>
        <w:t>O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96" w:vert="on"/>
        </w:rPr>
        <w:t>H</w:t>
      </w:r>
      <w:r>
        <w:rPr>
          <w:strike w:val="0"/>
          <w:color w:val="000000"/>
          <w:spacing w:val="0"/>
          <w:w w:val="100"/>
          <w:position w:val="0"/>
          <w:sz w:val="48"/>
          <w:szCs w:val="48"/>
          <w:lang w:val="en-US" w:eastAsia="en-US" w:bidi="en-US"/>
          <w:eastAsianLayout w:id="397" w:vert="on"/>
        </w:rPr>
        <w:t>B</w:t>
      </w:r>
    </w:p>
    <w:p>
      <w:pPr>
        <w:pStyle w:val="Style37"/>
        <w:keepNext w:val="0"/>
        <w:keepLines w:val="0"/>
        <w:framePr w:w="5825" w:h="756" w:wrap="none" w:hAnchor="page" w:x="605" w:y="14747"/>
        <w:widowControl w:val="0"/>
        <w:shd w:val="clear" w:color="auto" w:fill="auto"/>
        <w:bidi w:val="0"/>
        <w:spacing w:before="0" w:after="0" w:line="240" w:lineRule="auto"/>
        <w:ind w:left="0" w:right="0" w:firstLine="38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</w:rPr>
        <w:t>企业信用信崽公.乎系縮用址;</w:t>
      </w:r>
    </w:p>
    <w:p>
      <w:pPr>
        <w:pStyle w:val="Style37"/>
        <w:keepNext w:val="0"/>
        <w:keepLines w:val="0"/>
        <w:framePr w:w="5825" w:h="756" w:wrap="none" w:hAnchor="page" w:x="605" w:y="14747"/>
        <w:widowControl w:val="0"/>
        <w:shd w:val="clear" w:color="auto" w:fill="auto"/>
        <w:tabs>
          <w:tab w:pos="2872" w:val="left"/>
          <w:tab w:leader="dot" w:pos="4254" w:val="left"/>
          <w:tab w:pos="4456" w:val="left"/>
          <w:tab w:leader="dot" w:pos="5183" w:val="left"/>
        </w:tabs>
        <w:bidi w:val="0"/>
        <w:spacing w:before="0" w:after="0" w:line="240" w:lineRule="auto"/>
        <w:ind w:left="0" w:right="0" w:hanging="620"/>
        <w:jc w:val="left"/>
        <w:rPr>
          <w:sz w:val="16"/>
          <w:szCs w:val="16"/>
        </w:rPr>
      </w:pPr>
      <w:r>
        <w:rPr>
          <w:sz w:val="17"/>
          <w:szCs w:val="17"/>
          <w:u w:val="single"/>
        </w:rPr>
        <w:t xml:space="preserve"> </w:t>
        <w:tab/>
      </w:r>
      <w:r>
        <w:rPr>
          <w:color w:val="000000"/>
          <w:spacing w:val="0"/>
          <w:w w:val="100"/>
          <w:position w:val="0"/>
          <w:sz w:val="16"/>
          <w:szCs w:val="16"/>
        </w:rPr>
        <w:tab/>
      </w:r>
      <w:r>
        <w:rPr>
          <w:color w:val="000000"/>
          <w:spacing w:val="0"/>
          <w:w w:val="100"/>
          <w:position w:val="0"/>
          <w:sz w:val="16"/>
          <w:szCs w:val="16"/>
        </w:rPr>
        <w:tab/>
      </w:r>
      <w:r>
        <w:rPr>
          <w:color w:val="000000"/>
          <w:spacing w:val="0"/>
          <w:w w:val="100"/>
          <w:position w:val="0"/>
          <w:sz w:val="16"/>
          <w:szCs w:val="16"/>
        </w:rPr>
        <w:tab/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13" behindDoc="1" locked="0" layoutInCell="1" allowOverlap="1">
            <wp:simplePos x="0" y="0"/>
            <wp:positionH relativeFrom="page">
              <wp:posOffset>4763770</wp:posOffset>
            </wp:positionH>
            <wp:positionV relativeFrom="margin">
              <wp:posOffset>151130</wp:posOffset>
            </wp:positionV>
            <wp:extent cx="2042160" cy="176530"/>
            <wp:wrapNone/>
            <wp:docPr id="44" name="Shape 4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box 45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2042160" cy="1765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5720" distL="278765" distR="13970" simplePos="0" relativeHeight="62914714" behindDoc="1" locked="0" layoutInCell="1" allowOverlap="1">
            <wp:simplePos x="0" y="0"/>
            <wp:positionH relativeFrom="page">
              <wp:posOffset>4772660</wp:posOffset>
            </wp:positionH>
            <wp:positionV relativeFrom="margin">
              <wp:posOffset>7388225</wp:posOffset>
            </wp:positionV>
            <wp:extent cx="1377950" cy="1426210"/>
            <wp:wrapNone/>
            <wp:docPr id="46" name="Shap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box 47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1377950" cy="14262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5" behindDoc="1" locked="0" layoutInCell="1" allowOverlap="1">
            <wp:simplePos x="0" y="0"/>
            <wp:positionH relativeFrom="page">
              <wp:posOffset>4763770</wp:posOffset>
            </wp:positionH>
            <wp:positionV relativeFrom="margin">
              <wp:posOffset>9276715</wp:posOffset>
            </wp:positionV>
            <wp:extent cx="2042160" cy="12065"/>
            <wp:wrapNone/>
            <wp:docPr id="48" name="Shap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box 49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ext cx="2042160" cy="120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6" behindDoc="1" locked="0" layoutInCell="1" allowOverlap="1">
            <wp:simplePos x="0" y="0"/>
            <wp:positionH relativeFrom="page">
              <wp:posOffset>753745</wp:posOffset>
            </wp:positionH>
            <wp:positionV relativeFrom="margin">
              <wp:posOffset>7086600</wp:posOffset>
            </wp:positionV>
            <wp:extent cx="1395730" cy="1042670"/>
            <wp:wrapNone/>
            <wp:docPr id="50" name="Shap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box 51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ext cx="1395730" cy="10426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81" w:line="1" w:lineRule="exact"/>
      </w:pPr>
    </w:p>
    <w:p>
      <w:pPr>
        <w:widowControl w:val="0"/>
        <w:spacing w:line="1" w:lineRule="exact"/>
        <w:sectPr>
          <w:headerReference w:type="default" r:id="rId44"/>
          <w:footerReference w:type="default" r:id="rId45"/>
          <w:headerReference w:type="even" r:id="rId46"/>
          <w:footerReference w:type="even" r:id="rId47"/>
          <w:footnotePr>
            <w:pos w:val="pageBottom"/>
            <w:numFmt w:val="decimal"/>
            <w:numRestart w:val="continuous"/>
          </w:footnotePr>
          <w:pgSz w:w="11900" w:h="16840"/>
          <w:pgMar w:top="997" w:right="539" w:bottom="142" w:left="604" w:header="569" w:footer="3" w:gutter="0"/>
          <w:pgNumType w:start="13"/>
          <w:cols w:space="720"/>
          <w:noEndnote/>
          <w:rtlGutter w:val="0"/>
          <w:docGrid w:linePitch="360"/>
        </w:sectPr>
      </w:pPr>
    </w:p>
    <w:p>
      <w:pPr>
        <w:pStyle w:val="Style30"/>
        <w:keepNext w:val="0"/>
        <w:keepLines w:val="0"/>
        <w:framePr w:w="2614" w:h="540" w:wrap="none" w:hAnchor="page" w:x="12443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38"/>
          <w:szCs w:val="38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证书序号</w:t>
      </w:r>
      <w:r>
        <w:rPr>
          <w:color w:val="000000"/>
          <w:spacing w:val="0"/>
          <w:w w:val="100"/>
          <w:position w:val="0"/>
          <w:sz w:val="38"/>
          <w:szCs w:val="38"/>
        </w:rPr>
        <w:t>；0°°2602</w:t>
      </w:r>
    </w:p>
    <w:p>
      <w:pPr>
        <w:pStyle w:val="Style88"/>
        <w:keepNext/>
        <w:keepLines/>
        <w:framePr w:w="3190" w:h="1339" w:wrap="none" w:hAnchor="page" w:x="2745" w:y="2773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bookmarkStart w:id="100" w:name="bookmark100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</w:rPr>
        <w:t>会计师事务所</w:t>
      </w:r>
      <w:bookmarkEnd w:id="100"/>
      <w:bookmarkEnd w:id="98"/>
      <w:bookmarkEnd w:id="99"/>
    </w:p>
    <w:p>
      <w:pPr>
        <w:pStyle w:val="Style30"/>
        <w:keepNext w:val="0"/>
        <w:keepLines w:val="0"/>
        <w:framePr w:w="3190" w:h="1339" w:wrap="none" w:hAnchor="page" w:x="2745" w:y="27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70"/>
          <w:szCs w:val="70"/>
        </w:rPr>
      </w:pPr>
      <w:r>
        <w:rPr>
          <w:color w:val="000000"/>
          <w:spacing w:val="0"/>
          <w:w w:val="100"/>
          <w:position w:val="0"/>
          <w:sz w:val="70"/>
          <w:szCs w:val="70"/>
        </w:rPr>
        <w:t>执业证书</w:t>
      </w:r>
    </w:p>
    <w:p>
      <w:pPr>
        <w:pStyle w:val="Style88"/>
        <w:keepNext/>
        <w:keepLines/>
        <w:framePr w:w="6660" w:h="2801" w:wrap="none" w:hAnchor="page" w:x="1485" w:y="4292"/>
        <w:widowControl w:val="0"/>
        <w:shd w:val="clear" w:color="auto" w:fill="auto"/>
        <w:bidi w:val="0"/>
        <w:spacing w:before="0" w:after="40" w:line="360" w:lineRule="exact"/>
        <w:ind w:left="0" w:right="0" w:firstLine="0"/>
        <w:jc w:val="left"/>
      </w:pPr>
      <w:bookmarkStart w:id="101" w:name="bookmark101"/>
      <w:bookmarkStart w:id="102" w:name="bookmark102"/>
      <w:bookmarkStart w:id="103" w:name="bookmark103"/>
      <w:r>
        <w:rPr>
          <w:color w:val="000000"/>
          <w:spacing w:val="0"/>
          <w:w w:val="100"/>
          <w:position w:val="0"/>
        </w:rPr>
        <w:t>名 称</w:t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</w:rPr>
        <w:t>湖南博盛会计师事务所有限公司［至</w:t>
      </w:r>
      <w:bookmarkEnd w:id="101"/>
      <w:bookmarkEnd w:id="102"/>
      <w:bookmarkEnd w:id="103"/>
    </w:p>
    <w:p>
      <w:pPr>
        <w:pStyle w:val="Style88"/>
        <w:keepNext/>
        <w:keepLines/>
        <w:framePr w:w="6660" w:h="2801" w:wrap="none" w:hAnchor="page" w:x="1485" w:y="4292"/>
        <w:widowControl w:val="0"/>
        <w:shd w:val="clear" w:color="auto" w:fill="auto"/>
        <w:bidi w:val="0"/>
        <w:spacing w:before="0" w:after="260" w:line="360" w:lineRule="exact"/>
        <w:ind w:left="6020" w:right="0" w:firstLine="0"/>
        <w:jc w:val="left"/>
      </w:pPr>
      <w:bookmarkStart w:id="101" w:name="bookmark101"/>
      <w:bookmarkStart w:id="102" w:name="bookmark102"/>
      <w:bookmarkStart w:id="104" w:name="bookmark104"/>
      <w:r>
        <w:rPr>
          <w:color w:val="000000"/>
          <w:spacing w:val="0"/>
          <w:w w:val="100"/>
          <w:position w:val="0"/>
        </w:rPr>
        <w:t>/:.</w:t>
      </w:r>
      <w:bookmarkEnd w:id="101"/>
      <w:bookmarkEnd w:id="102"/>
      <w:bookmarkEnd w:id="104"/>
    </w:p>
    <w:p>
      <w:pPr>
        <w:pStyle w:val="Style91"/>
        <w:keepNext w:val="0"/>
        <w:keepLines w:val="0"/>
        <w:framePr w:w="6660" w:h="2801" w:wrap="none" w:hAnchor="page" w:x="1485" w:y="4292"/>
        <w:widowControl w:val="0"/>
        <w:shd w:val="clear" w:color="auto" w:fill="auto"/>
        <w:tabs>
          <w:tab w:pos="5926" w:val="left"/>
        </w:tabs>
        <w:bidi w:val="0"/>
        <w:spacing w:before="0" w:after="0" w:line="360" w:lineRule="exact"/>
        <w:ind w:left="0" w:right="0" w:firstLine="0"/>
        <w:jc w:val="left"/>
      </w:pPr>
      <w:hyperlink w:anchor="bookmark106" w:tooltip="Current Document">
        <w:bookmarkStart w:id="105" w:name="bookmark105"/>
        <w:bookmarkStart w:id="106" w:name="bookmark106"/>
        <w:bookmarkStart w:id="107" w:name="bookmark107"/>
        <w:r>
          <w:rPr>
            <w:color w:val="000000"/>
            <w:spacing w:val="0"/>
            <w:w w:val="100"/>
            <w:position w:val="0"/>
          </w:rPr>
          <w:t>首席合伙人：</w:t>
          <w:tab/>
        </w:r>
        <w:r>
          <w:rPr>
            <w:color w:val="000000"/>
            <w:spacing w:val="0"/>
            <w:w w:val="100"/>
            <w:position w:val="0"/>
            <w:lang w:val="en-US" w:eastAsia="en-US" w:bidi="en-US"/>
          </w:rPr>
          <w:t>E</w:t>
        </w:r>
        <w:bookmarkEnd w:id="105"/>
        <w:bookmarkEnd w:id="106"/>
        <w:bookmarkEnd w:id="107"/>
      </w:hyperlink>
    </w:p>
    <w:p>
      <w:pPr>
        <w:pStyle w:val="Style91"/>
        <w:keepNext w:val="0"/>
        <w:keepLines w:val="0"/>
        <w:framePr w:w="6660" w:h="2801" w:wrap="none" w:hAnchor="page" w:x="1485" w:y="4292"/>
        <w:widowControl w:val="0"/>
        <w:shd w:val="clear" w:color="auto" w:fill="auto"/>
        <w:bidi w:val="0"/>
        <w:spacing w:before="0" w:after="0" w:line="180" w:lineRule="auto"/>
        <w:ind w:left="602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J.</w:t>
      </w:r>
    </w:p>
    <w:p>
      <w:pPr>
        <w:pStyle w:val="Style91"/>
        <w:keepNext w:val="0"/>
        <w:keepLines w:val="0"/>
        <w:framePr w:w="6660" w:h="2801" w:wrap="none" w:hAnchor="page" w:x="1485" w:y="4292"/>
        <w:widowControl w:val="0"/>
        <w:shd w:val="clear" w:color="auto" w:fill="auto"/>
        <w:tabs>
          <w:tab w:pos="6057" w:val="right"/>
        </w:tabs>
        <w:bidi w:val="0"/>
        <w:spacing w:before="0" w:after="100" w:line="432" w:lineRule="exact"/>
        <w:ind w:left="0" w:right="580" w:firstLine="0"/>
        <w:jc w:val="right"/>
      </w:pPr>
      <w:hyperlink w:anchor="bookmark109" w:tooltip="Current Document">
        <w:bookmarkStart w:id="108" w:name="bookmark108"/>
        <w:bookmarkStart w:id="109" w:name="bookmark109"/>
        <w:bookmarkStart w:id="110" w:name="bookmark110"/>
        <w:r>
          <w:rPr>
            <w:color w:val="000000"/>
            <w:spacing w:val="0"/>
            <w:w w:val="100"/>
            <w:position w:val="0"/>
          </w:rPr>
          <w:t>■- 上任会•计师：曾驚</w:t>
          <w:tab/>
          <w:t>壬"'</w:t>
        </w:r>
        <w:bookmarkEnd w:id="108"/>
        <w:bookmarkEnd w:id="109"/>
        <w:bookmarkEnd w:id="110"/>
      </w:hyperlink>
    </w:p>
    <w:p>
      <w:pPr>
        <w:pStyle w:val="Style91"/>
        <w:keepNext w:val="0"/>
        <w:keepLines w:val="0"/>
        <w:framePr w:w="6660" w:h="2801" w:wrap="none" w:hAnchor="page" w:x="1485" w:y="4292"/>
        <w:widowControl w:val="0"/>
        <w:shd w:val="clear" w:color="auto" w:fill="auto"/>
        <w:tabs>
          <w:tab w:pos="6611" w:val="right"/>
        </w:tabs>
        <w:bidi w:val="0"/>
        <w:spacing w:before="0" w:after="0" w:line="288" w:lineRule="exact"/>
        <w:ind w:left="0" w:right="0" w:firstLine="0"/>
        <w:jc w:val="right"/>
      </w:pPr>
      <w:hyperlink w:anchor="bookmark112" w:tooltip="Current Document">
        <w:bookmarkStart w:id="111" w:name="bookmark111"/>
        <w:bookmarkStart w:id="112" w:name="bookmark112"/>
        <w:bookmarkStart w:id="113" w:name="bookmark113"/>
        <w:r>
          <w:rPr>
            <w:color w:val="000000"/>
            <w:spacing w:val="0"/>
            <w:w w:val="100"/>
            <w:position w:val="0"/>
          </w:rPr>
          <w:t>经 营场 所，长沙市开福区四方坪街道双拥路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sz w:val="22"/>
            <w:szCs w:val="22"/>
          </w:rPr>
          <w:t>9</w:t>
        </w:r>
        <w:r>
          <w:rPr>
            <w:color w:val="000000"/>
            <w:spacing w:val="0"/>
            <w:w w:val="100"/>
            <w:position w:val="0"/>
          </w:rPr>
          <w:t>号长徹万 富汇大厦</w:t>
        </w:r>
        <w:r>
          <w:rPr>
            <w:rFonts w:ascii="Times New Roman" w:eastAsia="Times New Roman" w:hAnsi="Times New Roman" w:cs="Times New Roman"/>
            <w:color w:val="000000"/>
            <w:spacing w:val="0"/>
            <w:w w:val="100"/>
            <w:position w:val="0"/>
            <w:sz w:val="22"/>
            <w:szCs w:val="22"/>
          </w:rPr>
          <w:t>19042</w:t>
        </w:r>
        <w:r>
          <w:rPr>
            <w:color w:val="000000"/>
            <w:spacing w:val="0"/>
            <w:w w:val="100"/>
            <w:position w:val="0"/>
          </w:rPr>
          <w:t>房</w:t>
          <w:tab/>
          <w:t>二</w:t>
        </w:r>
        <w:bookmarkEnd w:id="111"/>
        <w:bookmarkEnd w:id="112"/>
        <w:bookmarkEnd w:id="113"/>
      </w:hyperlink>
    </w:p>
    <w:p>
      <w:pPr>
        <w:pStyle w:val="Style11"/>
        <w:keepNext w:val="0"/>
        <w:keepLines w:val="0"/>
        <w:framePr w:w="6660" w:h="2801" w:wrap="none" w:hAnchor="page" w:x="1485" w:y="4292"/>
        <w:widowControl w:val="0"/>
        <w:shd w:val="clear" w:color="auto" w:fill="auto"/>
        <w:bidi w:val="0"/>
        <w:spacing w:before="0" w:after="100" w:line="180" w:lineRule="auto"/>
        <w:ind w:left="602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■. 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-</w:t>
      </w:r>
    </w:p>
    <w:p>
      <w:pPr>
        <w:pStyle w:val="Style47"/>
        <w:keepNext w:val="0"/>
        <w:keepLines w:val="0"/>
        <w:framePr w:w="5429" w:h="4010" w:wrap="none" w:hAnchor="page" w:x="9757" w:y="2175"/>
        <w:widowControl w:val="0"/>
        <w:shd w:val="clear" w:color="auto" w:fill="auto"/>
        <w:bidi w:val="0"/>
        <w:spacing w:before="0" w:after="0" w:line="446" w:lineRule="exact"/>
        <w:ind w:left="400" w:right="0" w:hanging="400"/>
        <w:jc w:val="both"/>
      </w:pPr>
      <w:r>
        <w:rPr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</w:rPr>
        <w:t>《会计师事务所执业证书》是证明持有人经财政 部门依法</w:t>
      </w:r>
      <w:r>
        <w:rPr>
          <w:color w:val="000000"/>
          <w:spacing w:val="0"/>
          <w:w w:val="100"/>
          <w:position w:val="0"/>
          <w:lang w:val="zh-CN" w:eastAsia="zh-CN" w:bidi="zh-CN"/>
        </w:rPr>
        <w:t>审批.</w:t>
      </w:r>
      <w:r>
        <w:rPr>
          <w:color w:val="000000"/>
          <w:spacing w:val="0"/>
          <w:w w:val="100"/>
          <w:position w:val="0"/>
        </w:rPr>
        <w:t>准予执行注册会计师法定业务的 .凭证，</w:t>
      </w:r>
    </w:p>
    <w:p>
      <w:pPr>
        <w:pStyle w:val="Style47"/>
        <w:keepNext w:val="0"/>
        <w:keepLines w:val="0"/>
        <w:framePr w:w="5429" w:h="4010" w:wrap="none" w:hAnchor="page" w:x="9757" w:y="2175"/>
        <w:widowControl w:val="0"/>
        <w:numPr>
          <w:ilvl w:val="0"/>
          <w:numId w:val="5"/>
        </w:numPr>
        <w:shd w:val="clear" w:color="auto" w:fill="auto"/>
        <w:tabs>
          <w:tab w:pos="439" w:val="left"/>
        </w:tabs>
        <w:bidi w:val="0"/>
        <w:spacing w:before="0" w:after="0" w:line="446" w:lineRule="exact"/>
        <w:ind w:left="400" w:right="0" w:hanging="400"/>
        <w:jc w:val="left"/>
      </w:pPr>
      <w:bookmarkStart w:id="114" w:name="bookmark114"/>
      <w:bookmarkEnd w:id="114"/>
      <w:r>
        <w:rPr>
          <w:color w:val="000000"/>
          <w:spacing w:val="0"/>
          <w:w w:val="100"/>
          <w:position w:val="0"/>
        </w:rPr>
        <w:t>《会计师事务所执业证书》记载事项发生变动的， 应当向财政部</w:t>
      </w:r>
      <w:r>
        <w:rPr>
          <w:color w:val="000000"/>
          <w:spacing w:val="0"/>
          <w:w w:val="100"/>
          <w:position w:val="0"/>
          <w:lang w:val="zh-CN" w:eastAsia="zh-CN" w:bidi="zh-CN"/>
        </w:rPr>
        <w:t>门申请</w:t>
      </w:r>
      <w:r>
        <w:rPr>
          <w:color w:val="000000"/>
          <w:spacing w:val="0"/>
          <w:w w:val="100"/>
          <w:position w:val="0"/>
        </w:rPr>
        <w:t>换发.</w:t>
      </w:r>
    </w:p>
    <w:p>
      <w:pPr>
        <w:pStyle w:val="Style47"/>
        <w:keepNext w:val="0"/>
        <w:keepLines w:val="0"/>
        <w:framePr w:w="5429" w:h="4010" w:wrap="none" w:hAnchor="page" w:x="9757" w:y="2175"/>
        <w:widowControl w:val="0"/>
        <w:numPr>
          <w:ilvl w:val="0"/>
          <w:numId w:val="5"/>
        </w:numPr>
        <w:shd w:val="clear" w:color="auto" w:fill="auto"/>
        <w:tabs>
          <w:tab w:pos="439" w:val="left"/>
        </w:tabs>
        <w:bidi w:val="0"/>
        <w:spacing w:before="0" w:after="0" w:line="461" w:lineRule="exact"/>
        <w:ind w:left="400" w:right="0" w:hanging="400"/>
        <w:jc w:val="left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《会计师事务所执业证书》不得伪造、涂改、出 租.出僧、转</w:t>
      </w:r>
      <w:r>
        <w:rPr>
          <w:color w:val="000000"/>
          <w:spacing w:val="0"/>
          <w:w w:val="100"/>
          <w:position w:val="0"/>
          <w:lang w:val="zh-CN" w:eastAsia="zh-CN" w:bidi="zh-CN"/>
        </w:rPr>
        <w:t>让。</w:t>
      </w:r>
    </w:p>
    <w:p>
      <w:pPr>
        <w:pStyle w:val="Style47"/>
        <w:keepNext w:val="0"/>
        <w:keepLines w:val="0"/>
        <w:framePr w:w="5429" w:h="4010" w:wrap="none" w:hAnchor="page" w:x="9757" w:y="2175"/>
        <w:widowControl w:val="0"/>
        <w:numPr>
          <w:ilvl w:val="0"/>
          <w:numId w:val="5"/>
        </w:numPr>
        <w:shd w:val="clear" w:color="auto" w:fill="auto"/>
        <w:tabs>
          <w:tab w:pos="454" w:val="left"/>
        </w:tabs>
        <w:bidi w:val="0"/>
        <w:spacing w:before="0" w:after="0"/>
        <w:ind w:left="400" w:right="0" w:hanging="400"/>
        <w:jc w:val="left"/>
      </w:pPr>
      <w:bookmarkStart w:id="116" w:name="bookmark116"/>
      <w:bookmarkEnd w:id="116"/>
      <w:r>
        <w:rPr>
          <w:color w:val="000000"/>
          <w:spacing w:val="0"/>
          <w:w w:val="100"/>
          <w:position w:val="0"/>
        </w:rPr>
        <w:t>会计师事务所终止或执业许可注销的,应当向财 政部门交回《会计师事务所执业证书》,</w:t>
      </w:r>
    </w:p>
    <w:p>
      <w:pPr>
        <w:pStyle w:val="Style88"/>
        <w:keepNext/>
        <w:keepLines/>
        <w:framePr w:w="1094" w:h="338" w:wrap="none" w:hAnchor="page" w:x="3285" w:y="77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17" w:name="bookmark117"/>
      <w:bookmarkStart w:id="118" w:name="bookmark118"/>
      <w:bookmarkStart w:id="119" w:name="bookmark119"/>
      <w:r>
        <w:rPr>
          <w:color w:val="000000"/>
          <w:spacing w:val="0"/>
          <w:w w:val="100"/>
          <w:position w:val="0"/>
        </w:rPr>
        <w:t>有限责任</w:t>
      </w:r>
      <w:bookmarkEnd w:id="117"/>
      <w:bookmarkEnd w:id="118"/>
      <w:bookmarkEnd w:id="119"/>
    </w:p>
    <w:p>
      <w:pPr>
        <w:pStyle w:val="Style6"/>
        <w:keepNext w:val="0"/>
        <w:keepLines w:val="0"/>
        <w:framePr w:w="1728" w:h="317" w:wrap="none" w:hAnchor="page" w:x="1506" w:y="8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执业证书编号:</w:t>
      </w:r>
    </w:p>
    <w:p>
      <w:pPr>
        <w:pStyle w:val="Style11"/>
        <w:keepNext w:val="0"/>
        <w:keepLines w:val="0"/>
        <w:framePr w:w="1102" w:h="281" w:wrap="none" w:hAnchor="page" w:x="3270" w:y="8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43010039</w:t>
      </w:r>
    </w:p>
    <w:p>
      <w:pPr>
        <w:pStyle w:val="Style88"/>
        <w:keepNext/>
        <w:keepLines/>
        <w:framePr w:w="4327" w:h="979" w:wrap="none" w:hAnchor="page" w:x="1499" w:y="8929"/>
        <w:widowControl w:val="0"/>
        <w:shd w:val="clear" w:color="auto" w:fill="auto"/>
        <w:bidi w:val="0"/>
        <w:spacing w:before="0" w:after="0" w:line="410" w:lineRule="exact"/>
        <w:ind w:left="0" w:right="0" w:firstLine="0"/>
        <w:jc w:val="left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</w:rPr>
        <w:t>批准执业文号’湘财会函</w:t>
      </w:r>
      <w:r>
        <w:rPr>
          <w:color w:val="000000"/>
          <w:spacing w:val="0"/>
          <w:w w:val="100"/>
          <w:position w:val="0"/>
          <w:vertAlign w:val="superscript"/>
        </w:rPr>
        <w:t>120051</w:t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8</w:t>
      </w:r>
      <w:r>
        <w:rPr>
          <w:color w:val="000000"/>
          <w:spacing w:val="0"/>
          <w:w w:val="100"/>
          <w:position w:val="0"/>
        </w:rPr>
        <w:t>号 批准执业</w:t>
      </w:r>
      <w:r>
        <w:rPr>
          <w:color w:val="000000"/>
          <w:spacing w:val="0"/>
          <w:w w:val="100"/>
          <w:position w:val="0"/>
          <w:lang w:val="zh-CN" w:eastAsia="zh-CN" w:bidi="zh-CN"/>
        </w:rPr>
        <w:t>日期严</w:t>
      </w:r>
      <w:r>
        <w:rPr>
          <w:color w:val="000000"/>
          <w:spacing w:val="0"/>
          <w:w w:val="100"/>
          <w:position w:val="0"/>
        </w:rPr>
        <w:t>瞒年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03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25</w:t>
      </w:r>
      <w:r>
        <w:rPr>
          <w:color w:val="000000"/>
          <w:spacing w:val="0"/>
          <w:w w:val="100"/>
          <w:position w:val="0"/>
        </w:rPr>
        <w:t>日</w:t>
      </w:r>
      <w:bookmarkEnd w:id="120"/>
      <w:bookmarkEnd w:id="121"/>
      <w:bookmarkEnd w:id="122"/>
    </w:p>
    <w:p>
      <w:pPr>
        <w:pStyle w:val="Style88"/>
        <w:keepNext/>
        <w:keepLines/>
        <w:framePr w:w="3060" w:h="338" w:wrap="none" w:hAnchor="page" w:x="12105" w:y="94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123" w:name="bookmark123"/>
      <w:bookmarkStart w:id="124" w:name="bookmark124"/>
      <w:bookmarkStart w:id="125" w:name="bookmark125"/>
      <w:r>
        <w:rPr>
          <w:color w:val="000000"/>
          <w:spacing w:val="0"/>
          <w:w w:val="100"/>
          <w:position w:val="0"/>
        </w:rPr>
        <w:t>中华人民共和国财政部制</w:t>
      </w:r>
      <w:bookmarkEnd w:id="123"/>
      <w:bookmarkEnd w:id="124"/>
      <w:bookmarkEnd w:id="125"/>
    </w:p>
    <w:p>
      <w:pPr>
        <w:widowControl w:val="0"/>
        <w:spacing w:line="360" w:lineRule="exact"/>
      </w:pPr>
      <w:r>
        <w:drawing>
          <wp:anchor distT="0" distB="0" distL="0" distR="0" simplePos="0" relativeHeight="62914717" behindDoc="1" locked="0" layoutInCell="1" allowOverlap="1">
            <wp:simplePos x="0" y="0"/>
            <wp:positionH relativeFrom="page">
              <wp:posOffset>2125980</wp:posOffset>
            </wp:positionH>
            <wp:positionV relativeFrom="margin">
              <wp:posOffset>233045</wp:posOffset>
            </wp:positionV>
            <wp:extent cx="1243330" cy="1298575"/>
            <wp:wrapNone/>
            <wp:docPr id="52" name="Shap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box 53"/>
                    <pic:cNvPicPr/>
                  </pic:nvPicPr>
                  <pic:blipFill>
                    <a:blip r:embed="rId48"/>
                    <a:stretch/>
                  </pic:blipFill>
                  <pic:spPr>
                    <a:xfrm>
                      <a:ext cx="1243330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8" behindDoc="1" locked="0" layoutInCell="1" allowOverlap="1">
            <wp:simplePos x="0" y="0"/>
            <wp:positionH relativeFrom="page">
              <wp:posOffset>5628640</wp:posOffset>
            </wp:positionH>
            <wp:positionV relativeFrom="margin">
              <wp:posOffset>1504315</wp:posOffset>
            </wp:positionV>
            <wp:extent cx="243840" cy="1743710"/>
            <wp:wrapNone/>
            <wp:docPr id="54" name="Shap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box 55"/>
                    <pic:cNvPicPr/>
                  </pic:nvPicPr>
                  <pic:blipFill>
                    <a:blip r:embed="rId50"/>
                    <a:stretch/>
                  </pic:blipFill>
                  <pic:spPr>
                    <a:xfrm>
                      <a:ext cx="243840" cy="17437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19" behindDoc="1" locked="0" layoutInCell="1" allowOverlap="1">
            <wp:simplePos x="0" y="0"/>
            <wp:positionH relativeFrom="page">
              <wp:posOffset>5605780</wp:posOffset>
            </wp:positionH>
            <wp:positionV relativeFrom="margin">
              <wp:posOffset>3314700</wp:posOffset>
            </wp:positionV>
            <wp:extent cx="396240" cy="1298575"/>
            <wp:wrapNone/>
            <wp:docPr id="56" name="Shape 5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box 57"/>
                    <pic:cNvPicPr/>
                  </pic:nvPicPr>
                  <pic:blipFill>
                    <a:blip r:embed="rId52"/>
                    <a:stretch/>
                  </pic:blipFill>
                  <pic:spPr>
                    <a:xfrm>
                      <a:ext cx="396240" cy="12985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0" behindDoc="1" locked="0" layoutInCell="1" allowOverlap="1">
            <wp:simplePos x="0" y="0"/>
            <wp:positionH relativeFrom="page">
              <wp:posOffset>7200900</wp:posOffset>
            </wp:positionH>
            <wp:positionV relativeFrom="margin">
              <wp:posOffset>4270375</wp:posOffset>
            </wp:positionV>
            <wp:extent cx="2389505" cy="1542415"/>
            <wp:wrapNone/>
            <wp:docPr id="58" name="Shape 5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box 59"/>
                    <pic:cNvPicPr/>
                  </pic:nvPicPr>
                  <pic:blipFill>
                    <a:blip r:embed="rId54"/>
                    <a:stretch/>
                  </pic:blipFill>
                  <pic:spPr>
                    <a:xfrm>
                      <a:ext cx="2389505" cy="15424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705" w:right="1655" w:bottom="705" w:left="1484" w:header="277" w:footer="3" w:gutter="0"/>
          <w:cols w:space="720"/>
          <w:noEndnote/>
          <w:rtlGutter w:val="0"/>
          <w:docGrid w:linePitch="360"/>
        </w:sectPr>
      </w:pPr>
    </w:p>
    <w:p>
      <w:pPr>
        <w:pStyle w:val="Style88"/>
        <w:keepNext/>
        <w:keepLines/>
        <w:framePr w:w="3096" w:h="461" w:wrap="none" w:hAnchor="page" w:x="519" w:y="79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26" w:name="bookmark126"/>
      <w:bookmarkStart w:id="127" w:name="bookmark127"/>
      <w:bookmarkStart w:id="128" w:name="bookmark128"/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8"/>
          <w:szCs w:val="38"/>
          <w:lang w:val="en-US" w:eastAsia="en-US" w:bidi="en-US"/>
        </w:rPr>
        <w:t xml:space="preserve">I- </w:t>
      </w:r>
      <w:r>
        <w:rPr>
          <w:color w:val="000000"/>
          <w:spacing w:val="0"/>
          <w:w w:val="100"/>
          <w:position w:val="0"/>
        </w:rPr>
        <w:t>年度检.验登:记</w:t>
      </w:r>
      <w:bookmarkEnd w:id="126"/>
      <w:bookmarkEnd w:id="127"/>
      <w:bookmarkEnd w:id="128"/>
    </w:p>
    <w:p>
      <w:pPr>
        <w:pStyle w:val="Style11"/>
        <w:keepNext w:val="0"/>
        <w:keepLines w:val="0"/>
        <w:framePr w:w="4126" w:h="842" w:wrap="none" w:hAnchor="page" w:x="1224" w:y="9131"/>
        <w:widowControl w:val="0"/>
        <w:shd w:val="clear" w:color="auto" w:fill="auto"/>
        <w:bidi w:val="0"/>
        <w:spacing w:before="0" w:after="0" w:line="266" w:lineRule="exact"/>
        <w:ind w:left="0" w:right="0" w:firstLine="0"/>
        <w:jc w:val="both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CN" w:eastAsia="zh-CN" w:bidi="zh-CN"/>
        </w:rPr>
        <w:t>.麻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謎唯饑鱷霸蠹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en-US" w:eastAsia="en-US" w:bidi="en-US"/>
        </w:rPr>
        <w:t xml:space="preserve">y*.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ni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每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CTenificstt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 xml:space="preserve">無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valitf fbr sastter^e^r after tMh renewal.</w:t>
      </w:r>
    </w:p>
    <w:p>
      <w:pPr>
        <w:pStyle w:val="Style98"/>
        <w:keepNext/>
        <w:keepLines/>
        <w:framePr w:w="295" w:h="2815" w:hRule="exact" w:wrap="none" w:hAnchor="page" w:x="9799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</w:pPr>
      <w:bookmarkStart w:id="129" w:name="bookmark129"/>
      <w:bookmarkStart w:id="130" w:name="bookmark130"/>
      <w:bookmarkStart w:id="131" w:name="bookmark131"/>
      <w:r>
        <w:rPr>
          <w:color w:val="000000"/>
          <w:spacing w:val="0"/>
          <w:w w:val="100"/>
          <w:position w:val="0"/>
          <w:lang w:val="zh-TW" w:eastAsia="zh-TW" w:bidi="zh-TW"/>
          <w:eastAsianLayout w:id="398" w:vert="on"/>
        </w:rPr>
        <w:t>…</w:t>
      </w:r>
      <w:r>
        <w:rPr>
          <w:color w:val="000000"/>
          <w:spacing w:val="0"/>
          <w:w w:val="100"/>
          <w:position w:val="0"/>
          <w:lang w:val="zh-TW" w:eastAsia="zh-TW" w:bidi="zh-TW"/>
          <w:eastAsianLayout w:id="399" w:vert="on"/>
        </w:rPr>
        <w:t>；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0" w:vert="on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1" w:vert="on"/>
        </w:rPr>
        <w:t>o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2" w:vert="on"/>
        </w:rPr>
        <w:t>.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3" w:vert="on"/>
        </w:rPr>
        <w:t>s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4" w:vert="on"/>
        </w:rPr>
        <w:t>i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5" w:vert="on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6" w:vert="on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7" w:vert="on"/>
        </w:rPr>
        <w:t>s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8" w:vert="on"/>
        </w:rPr>
        <w:t>,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09" w:vert="on"/>
        </w:rPr>
        <w:t>—</w:t>
      </w:r>
      <w:bookmarkEnd w:id="129"/>
      <w:bookmarkEnd w:id="130"/>
      <w:bookmarkEnd w:id="131"/>
    </w:p>
    <w:p>
      <w:pPr>
        <w:pStyle w:val="Style24"/>
        <w:keepNext w:val="0"/>
        <w:keepLines w:val="0"/>
        <w:framePr w:w="1282" w:h="374" w:wrap="none" w:hAnchor="page" w:x="7272" w:y="40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•荣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u. #s</w:t>
      </w:r>
    </w:p>
    <w:p>
      <w:pPr>
        <w:pStyle w:val="Style24"/>
        <w:keepNext w:val="0"/>
        <w:keepLines w:val="0"/>
        <w:framePr w:w="338" w:h="209" w:wrap="none" w:hAnchor="page" w:x="9965" w:y="52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lang w:val="zh-TW" w:eastAsia="zh-TW" w:bidi="zh-TW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■</w:t>
      </w:r>
    </w:p>
    <w:p>
      <w:pPr>
        <w:pStyle w:val="Style24"/>
        <w:keepNext w:val="0"/>
        <w:keepLines w:val="0"/>
        <w:framePr w:w="821" w:h="490" w:wrap="none" w:hAnchor="page" w:x="7539" w:y="28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0"/>
          <w:szCs w:val="40"/>
        </w:rPr>
      </w:pPr>
      <w:r>
        <w:rPr>
          <w:color w:val="000000"/>
          <w:spacing w:val="0"/>
          <w:w w:val="100"/>
          <w:position w:val="0"/>
          <w:sz w:val="40"/>
          <w:szCs w:val="40"/>
          <w:lang w:val="zh-TW" w:eastAsia="zh-TW" w:bidi="zh-TW"/>
        </w:rPr>
        <w:t>":,蕾</w:t>
      </w:r>
    </w:p>
    <w:p>
      <w:pPr>
        <w:pStyle w:val="Style24"/>
        <w:keepNext w:val="0"/>
        <w:keepLines w:val="0"/>
        <w:framePr w:w="4104" w:h="864" w:wrap="none" w:hAnchor="page" w:x="6783" w:y="9167"/>
        <w:widowControl w:val="0"/>
        <w:shd w:val="clear" w:color="auto" w:fill="auto"/>
        <w:tabs>
          <w:tab w:pos="3528" w:val="left"/>
        </w:tabs>
        <w:bidi w:val="0"/>
        <w:spacing w:before="0" w:after="0" w:line="288" w:lineRule="exact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&gt; M</w:t>
      </w:r>
      <w:r>
        <w:rPr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事亀検騒舍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#s tt sW</w:t>
      </w:r>
      <w:r>
        <w:rPr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 xml:space="preserve">裁一隼* 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>w»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 ecrtifi^aw b v^lid for</w:t>
        <w:tab/>
        <w:t>after</w:t>
      </w:r>
    </w:p>
    <w:p>
      <w:pPr>
        <w:pStyle w:val="Style24"/>
        <w:keepNext w:val="0"/>
        <w:keepLines w:val="0"/>
        <w:framePr w:w="4104" w:h="864" w:wrap="none" w:hAnchor="page" w:x="6783" w:y="9167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thisrene^Hl.</w:t>
      </w:r>
    </w:p>
    <w:p>
      <w:pPr>
        <w:pStyle w:val="Style105"/>
        <w:keepNext w:val="0"/>
        <w:keepLines w:val="0"/>
        <w:framePr w:w="1008" w:h="1390" w:hRule="exact" w:wrap="none" w:hAnchor="page" w:x="9108" w:y="2982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  <w:textDirection w:val="tbRlV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10" w:vert="on"/>
        </w:rPr>
        <w:t>*</w:t>
      </w: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11" w:vert="on"/>
        </w:rPr>
        <w:t>*</w:t>
      </w: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</w:rPr>
        <w:t>」</w:t>
      </w:r>
      <w:r>
        <w:rPr>
          <w:color w:val="000000"/>
          <w:spacing w:val="0"/>
          <w:w w:val="100"/>
          <w:position w:val="0"/>
          <w:sz w:val="9"/>
          <w:szCs w:val="9"/>
        </w:rPr>
        <w:t>単奪</w:t>
      </w:r>
      <w:r>
        <w:rPr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12" w:vert="on"/>
        </w:rPr>
        <w:t>*</w:t>
      </w:r>
    </w:p>
    <w:p>
      <w:pPr>
        <w:pStyle w:val="Style105"/>
        <w:keepNext w:val="0"/>
        <w:keepLines w:val="0"/>
        <w:framePr w:w="1008" w:h="1390" w:hRule="exact" w:wrap="none" w:hAnchor="page" w:x="9108" w:y="2982"/>
        <w:widowControl w:val="0"/>
        <w:shd w:val="clear" w:color="auto" w:fill="auto"/>
        <w:bidi w:val="0"/>
        <w:spacing w:before="0" w:after="40" w:line="240" w:lineRule="auto"/>
        <w:ind w:left="0" w:right="0" w:firstLine="420"/>
        <w:jc w:val="left"/>
        <w:textDirection w:val="tbRlV"/>
        <w:rPr>
          <w:sz w:val="9"/>
          <w:szCs w:val="9"/>
        </w:rPr>
      </w:pPr>
      <w:r>
        <w:rPr>
          <w:color w:val="000000"/>
          <w:spacing w:val="0"/>
          <w:w w:val="100"/>
          <w:position w:val="0"/>
          <w:sz w:val="9"/>
          <w:szCs w:val="9"/>
        </w:rPr>
        <w:t>絲</w:t>
      </w:r>
      <w:r>
        <w:rPr>
          <w:color w:val="000000"/>
          <w:spacing w:val="0"/>
          <w:w w:val="100"/>
          <w:position w:val="0"/>
          <w:sz w:val="9"/>
          <w:szCs w:val="9"/>
          <w:eastAsianLayout w:id="413" w:vert="on"/>
        </w:rPr>
        <w:t>”</w:t>
      </w:r>
      <w:r>
        <w:rPr>
          <w:color w:val="000000"/>
          <w:spacing w:val="0"/>
          <w:w w:val="100"/>
          <w:position w:val="0"/>
          <w:sz w:val="9"/>
          <w:szCs w:val="9"/>
          <w:eastAsianLayout w:id="414" w:vert="on"/>
        </w:rPr>
        <w:t>~</w:t>
      </w:r>
    </w:p>
    <w:p>
      <w:pPr>
        <w:pStyle w:val="Style105"/>
        <w:keepNext w:val="0"/>
        <w:keepLines w:val="0"/>
        <w:framePr w:w="1008" w:h="1390" w:hRule="exact" w:wrap="none" w:hAnchor="page" w:x="9108" w:y="2982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center"/>
        <w:textDirection w:val="tbRlV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  <w:eastAsianLayout w:id="415" w:vert="on"/>
        </w:rPr>
        <w:t>H</w:t>
      </w:r>
    </w:p>
    <w:p>
      <w:pPr>
        <w:pStyle w:val="Style105"/>
        <w:keepNext w:val="0"/>
        <w:keepLines w:val="0"/>
        <w:framePr w:w="1044" w:h="2678" w:hRule="exact" w:wrap="none" w:hAnchor="page" w:x="8561" w:y="296"/>
        <w:widowControl w:val="0"/>
        <w:shd w:val="clear" w:color="auto" w:fill="auto"/>
        <w:bidi w:val="0"/>
        <w:spacing w:before="0" w:after="0" w:line="742" w:lineRule="exact"/>
        <w:ind w:left="0" w:right="0" w:firstLine="0"/>
        <w:jc w:val="right"/>
        <w:textDirection w:val="tbRlV"/>
      </w:pP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16" w:vert="on"/>
        </w:rPr>
        <w:t>I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17" w:vert="on"/>
        </w:rPr>
        <w:t>;</w:t>
      </w:r>
      <w:r>
        <w:rPr>
          <w:color w:val="000000"/>
          <w:spacing w:val="0"/>
          <w:w w:val="100"/>
          <w:position w:val="0"/>
          <w:sz w:val="19"/>
          <w:szCs w:val="19"/>
          <w:eastAsianLayout w:id="418" w:vert="on"/>
        </w:rPr>
        <w:t>…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  <w:eastAsianLayout w:id="419" w:vert="on"/>
        </w:rPr>
        <w:t>';1</w:t>
      </w:r>
      <w:r>
        <w:rPr>
          <w:color w:val="000000"/>
          <w:spacing w:val="0"/>
          <w:w w:val="100"/>
          <w:position w:val="0"/>
        </w:rPr>
        <w:t>秘虾</w:t>
      </w:r>
      <w:r>
        <w:rPr>
          <w:color w:val="000000"/>
          <w:spacing w:val="0"/>
          <w:w w:val="100"/>
          <w:position w:val="0"/>
          <w:eastAsianLayout w:id="420" w:vert="on"/>
        </w:rPr>
        <w:t>，</w:t>
      </w:r>
      <w:r>
        <w:rPr>
          <w:color w:val="000000"/>
          <w:spacing w:val="0"/>
          <w:w w:val="100"/>
          <w:position w:val="0"/>
        </w:rPr>
        <w:t>有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21" w:vert="on"/>
        </w:rPr>
        <w:t>i</w:t>
      </w:r>
      <w:r>
        <w:rPr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22" w:vert="on"/>
        </w:rPr>
        <w:t xml:space="preserve"> </w:t>
      </w:r>
      <w:r>
        <w:rPr>
          <w:color w:val="000000"/>
          <w:spacing w:val="0"/>
          <w:w w:val="100"/>
          <w:position w:val="0"/>
        </w:rPr>
        <w:t>爲</w:t>
      </w:r>
      <w:r>
        <w:rPr>
          <w:color w:val="000000"/>
          <w:spacing w:val="0"/>
          <w:w w:val="100"/>
          <w:position w:val="0"/>
          <w:eastAsianLayout w:id="423" w:vert="on"/>
        </w:rPr>
        <w:t>§</w:t>
      </w:r>
      <w:r>
        <w:rPr>
          <w:color w:val="000000"/>
          <w:spacing w:val="0"/>
          <w:w w:val="100"/>
          <w:position w:val="0"/>
          <w:eastAsianLayout w:id="424" w:vert="on"/>
        </w:rPr>
        <w:t>£</w:t>
      </w:r>
      <w:r>
        <w:rPr>
          <w:color w:val="000000"/>
          <w:spacing w:val="0"/>
          <w:w w:val="100"/>
          <w:position w:val="0"/>
        </w:rPr>
        <w:t>辭</w:t>
      </w:r>
    </w:p>
    <w:p>
      <w:pPr>
        <w:pStyle w:val="Style88"/>
        <w:keepNext/>
        <w:keepLines/>
        <w:framePr w:w="1894" w:h="648" w:wrap="none" w:hAnchor="page" w:x="6797" w:y="8072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</w:pPr>
      <w:bookmarkStart w:id="132" w:name="bookmark132"/>
      <w:bookmarkStart w:id="133" w:name="bookmark133"/>
      <w:bookmarkStart w:id="134" w:name="bookmark134"/>
      <w:r>
        <w:rPr>
          <w:color w:val="000000"/>
          <w:spacing w:val="0"/>
          <w:w w:val="100"/>
          <w:position w:val="0"/>
        </w:rPr>
        <w:t>年度检验</w:t>
      </w:r>
      <w:bookmarkEnd w:id="132"/>
      <w:bookmarkEnd w:id="133"/>
      <w:bookmarkEnd w:id="134"/>
    </w:p>
    <w:p>
      <w:pPr>
        <w:pStyle w:val="Style37"/>
        <w:keepNext w:val="0"/>
        <w:keepLines w:val="0"/>
        <w:framePr w:w="1894" w:h="648" w:wrap="none" w:hAnchor="page" w:x="6797" w:y="80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A?5amJ</w:t>
      </w:r>
      <w:r>
        <w:rPr>
          <w:color w:val="000000"/>
          <w:spacing w:val="0"/>
          <w:w w:val="100"/>
          <w:position w:val="0"/>
        </w:rPr>
        <w:t>襄*岫賈蟲</w:t>
      </w:r>
    </w:p>
    <w:p>
      <w:pPr>
        <w:pStyle w:val="Style110"/>
        <w:keepNext/>
        <w:keepLines/>
        <w:framePr w:w="1080" w:h="490" w:hRule="exact" w:wrap="none" w:hAnchor="page" w:x="9087" w:y="44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textDirection w:val="tbRlV"/>
      </w:pPr>
      <w:bookmarkStart w:id="135" w:name="bookmark135"/>
      <w:bookmarkStart w:id="136" w:name="bookmark136"/>
      <w:bookmarkStart w:id="137" w:name="bookmark137"/>
      <w:r>
        <w:rPr>
          <w:color w:val="000000"/>
          <w:spacing w:val="0"/>
          <w:w w:val="100"/>
          <w:position w:val="0"/>
          <w:lang w:val="en-US" w:eastAsia="en-US" w:bidi="en-US"/>
          <w:eastAsianLayout w:id="425" w:vert="on"/>
        </w:rPr>
        <w:t>I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26" w:vert="on"/>
        </w:rPr>
        <w:t>B</w:t>
      </w:r>
      <w:bookmarkEnd w:id="135"/>
      <w:bookmarkEnd w:id="136"/>
      <w:bookmarkEnd w:id="137"/>
    </w:p>
    <w:p>
      <w:pPr>
        <w:pStyle w:val="Style61"/>
        <w:keepNext/>
        <w:keepLines/>
        <w:framePr w:w="1080" w:h="490" w:hRule="exact" w:wrap="none" w:hAnchor="page" w:x="9087" w:y="4429"/>
        <w:widowControl w:val="0"/>
        <w:shd w:val="clear" w:color="auto" w:fill="auto"/>
        <w:bidi w:val="0"/>
        <w:spacing w:before="0" w:after="80" w:line="240" w:lineRule="auto"/>
        <w:ind w:left="0" w:right="0" w:firstLine="280"/>
        <w:jc w:val="left"/>
        <w:textDirection w:val="tbRlV"/>
      </w:pPr>
      <w:bookmarkStart w:id="138" w:name="bookmark138"/>
      <w:bookmarkStart w:id="139" w:name="bookmark139"/>
      <w:bookmarkStart w:id="140" w:name="bookmark140"/>
      <w:r>
        <w:rPr>
          <w:color w:val="000000"/>
          <w:spacing w:val="0"/>
          <w:w w:val="100"/>
          <w:position w:val="0"/>
          <w:lang w:val="en-US" w:eastAsia="en-US" w:bidi="en-US"/>
          <w:eastAsianLayout w:id="427" w:vert="on"/>
        </w:rPr>
        <w:t>I</w:t>
      </w:r>
      <w:bookmarkEnd w:id="138"/>
      <w:bookmarkEnd w:id="139"/>
      <w:bookmarkEnd w:id="140"/>
    </w:p>
    <w:p>
      <w:pPr>
        <w:pStyle w:val="Style110"/>
        <w:keepNext/>
        <w:keepLines/>
        <w:framePr w:w="1080" w:h="490" w:hRule="exact" w:wrap="none" w:hAnchor="page" w:x="9087" w:y="4429"/>
        <w:widowControl w:val="0"/>
        <w:shd w:val="clear" w:color="auto" w:fill="auto"/>
        <w:bidi w:val="0"/>
        <w:spacing w:before="0" w:line="202" w:lineRule="exact"/>
        <w:ind w:left="0" w:right="0" w:firstLine="0"/>
        <w:jc w:val="left"/>
        <w:textDirection w:val="tbRlV"/>
      </w:pPr>
      <w:bookmarkStart w:id="141" w:name="bookmark141"/>
      <w:bookmarkStart w:id="142" w:name="bookmark142"/>
      <w:bookmarkStart w:id="143" w:name="bookmark143"/>
      <w:r>
        <w:rPr>
          <w:color w:val="000000"/>
          <w:spacing w:val="0"/>
          <w:w w:val="100"/>
          <w:position w:val="0"/>
          <w:shd w:val="clear" w:color="auto" w:fill="FFFFFF"/>
          <w:lang w:val="en-US" w:eastAsia="en-US" w:bidi="en-US"/>
          <w:eastAsianLayout w:id="428" w:vert="on"/>
        </w:rPr>
        <w:t>w</w:t>
      </w:r>
      <w:bookmarkEnd w:id="141"/>
      <w:bookmarkEnd w:id="142"/>
      <w:bookmarkEnd w:id="143"/>
    </w:p>
    <w:p>
      <w:pPr>
        <w:pStyle w:val="Style56"/>
        <w:keepNext w:val="0"/>
        <w:keepLines w:val="0"/>
        <w:framePr w:w="1080" w:h="490" w:hRule="exact" w:wrap="none" w:hAnchor="page" w:x="9087" w:y="4429"/>
        <w:widowControl w:val="0"/>
        <w:shd w:val="clear" w:color="auto" w:fill="auto"/>
        <w:bidi w:val="0"/>
        <w:spacing w:before="0" w:after="80" w:line="202" w:lineRule="exact"/>
        <w:ind w:left="0" w:right="0" w:firstLine="0"/>
        <w:jc w:val="left"/>
        <w:textDirection w:val="tbRlV"/>
        <w:rPr>
          <w:sz w:val="9"/>
          <w:szCs w:val="9"/>
        </w:rPr>
      </w:pP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</w:rPr>
        <w:t>」</w:t>
      </w:r>
    </w:p>
    <w:p>
      <w:pPr>
        <w:pStyle w:val="Style110"/>
        <w:keepNext/>
        <w:keepLines/>
        <w:framePr w:w="1080" w:h="490" w:hRule="exact" w:wrap="none" w:hAnchor="page" w:x="9087" w:y="442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textDirection w:val="tbRlV"/>
      </w:pPr>
      <w:bookmarkStart w:id="144" w:name="bookmark144"/>
      <w:bookmarkStart w:id="145" w:name="bookmark145"/>
      <w:bookmarkStart w:id="146" w:name="bookmark146"/>
      <w:r>
        <w:rPr>
          <w:color w:val="000000"/>
          <w:spacing w:val="0"/>
          <w:w w:val="100"/>
          <w:position w:val="0"/>
          <w:lang w:val="en-US" w:eastAsia="en-US" w:bidi="en-US"/>
          <w:eastAsianLayout w:id="429" w:vert="on"/>
        </w:rPr>
        <w:t>-</w:t>
      </w:r>
      <w:r>
        <w:rPr>
          <w:color w:val="000000"/>
          <w:spacing w:val="0"/>
          <w:w w:val="100"/>
          <w:position w:val="0"/>
          <w:lang w:val="en-US" w:eastAsia="en-US" w:bidi="en-US"/>
          <w:eastAsianLayout w:id="430" w:vert="on"/>
        </w:rPr>
        <w:t>-</w:t>
      </w:r>
      <w:bookmarkEnd w:id="144"/>
      <w:bookmarkEnd w:id="145"/>
      <w:bookmarkEnd w:id="146"/>
    </w:p>
    <w:p>
      <w:pPr>
        <w:widowControl w:val="0"/>
        <w:spacing w:line="360" w:lineRule="exact"/>
      </w:pPr>
      <w:r>
        <w:drawing>
          <wp:anchor distT="0" distB="0" distL="0" distR="0" simplePos="0" relativeHeight="62914721" behindDoc="1" locked="0" layoutInCell="1" allowOverlap="1">
            <wp:simplePos x="0" y="0"/>
            <wp:positionH relativeFrom="page">
              <wp:posOffset>246380</wp:posOffset>
            </wp:positionH>
            <wp:positionV relativeFrom="margin">
              <wp:posOffset>1001395</wp:posOffset>
            </wp:positionV>
            <wp:extent cx="3615055" cy="3437890"/>
            <wp:wrapNone/>
            <wp:docPr id="60" name="Shape 6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box 61"/>
                    <pic:cNvPicPr/>
                  </pic:nvPicPr>
                  <pic:blipFill>
                    <a:blip r:embed="rId56"/>
                    <a:stretch/>
                  </pic:blipFill>
                  <pic:spPr>
                    <a:xfrm>
                      <a:ext cx="3615055" cy="3437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2" behindDoc="1" locked="0" layoutInCell="1" allowOverlap="1">
            <wp:simplePos x="0" y="0"/>
            <wp:positionH relativeFrom="page">
              <wp:posOffset>1443990</wp:posOffset>
            </wp:positionH>
            <wp:positionV relativeFrom="margin">
              <wp:posOffset>6428105</wp:posOffset>
            </wp:positionV>
            <wp:extent cx="2419985" cy="1292225"/>
            <wp:wrapNone/>
            <wp:docPr id="62" name="Shape 6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box 63"/>
                    <pic:cNvPicPr/>
                  </pic:nvPicPr>
                  <pic:blipFill>
                    <a:blip r:embed="rId58"/>
                    <a:stretch/>
                  </pic:blipFill>
                  <pic:spPr>
                    <a:xfrm>
                      <a:ext cx="2419985" cy="12922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3" behindDoc="1" locked="0" layoutInCell="1" allowOverlap="1">
            <wp:simplePos x="0" y="0"/>
            <wp:positionH relativeFrom="page">
              <wp:posOffset>1691005</wp:posOffset>
            </wp:positionH>
            <wp:positionV relativeFrom="margin">
              <wp:posOffset>7767955</wp:posOffset>
            </wp:positionV>
            <wp:extent cx="2212975" cy="1572895"/>
            <wp:wrapNone/>
            <wp:docPr id="64" name="Shape 6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box 65"/>
                    <pic:cNvPicPr/>
                  </pic:nvPicPr>
                  <pic:blipFill>
                    <a:blip r:embed="rId60"/>
                    <a:stretch/>
                  </pic:blipFill>
                  <pic:spPr>
                    <a:xfrm>
                      <a:ext cx="2212975" cy="1572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13970" distB="507365" distL="141605" distR="0" simplePos="0" relativeHeight="62914724" behindDoc="1" locked="0" layoutInCell="1" allowOverlap="1">
            <wp:simplePos x="0" y="0"/>
            <wp:positionH relativeFrom="page">
              <wp:posOffset>4448175</wp:posOffset>
            </wp:positionH>
            <wp:positionV relativeFrom="margin">
              <wp:posOffset>201295</wp:posOffset>
            </wp:positionV>
            <wp:extent cx="2804160" cy="5662930"/>
            <wp:wrapNone/>
            <wp:docPr id="66" name="Shape 6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box 67"/>
                    <pic:cNvPicPr/>
                  </pic:nvPicPr>
                  <pic:blipFill>
                    <a:blip r:embed="rId62"/>
                    <a:stretch/>
                  </pic:blipFill>
                  <pic:spPr>
                    <a:xfrm>
                      <a:ext cx="2804160" cy="56629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5" behindDoc="1" locked="0" layoutInCell="1" allowOverlap="1">
            <wp:simplePos x="0" y="0"/>
            <wp:positionH relativeFrom="page">
              <wp:posOffset>4818380</wp:posOffset>
            </wp:positionH>
            <wp:positionV relativeFrom="margin">
              <wp:posOffset>6341110</wp:posOffset>
            </wp:positionV>
            <wp:extent cx="1548130" cy="1195070"/>
            <wp:wrapNone/>
            <wp:docPr id="68" name="Shape 6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box 69"/>
                    <pic:cNvPicPr/>
                  </pic:nvPicPr>
                  <pic:blipFill>
                    <a:blip r:embed="rId64"/>
                    <a:stretch/>
                  </pic:blipFill>
                  <pic:spPr>
                    <a:xfrm>
                      <a:ext cx="1548130" cy="1195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6" behindDoc="1" locked="0" layoutInCell="1" allowOverlap="1">
            <wp:simplePos x="0" y="0"/>
            <wp:positionH relativeFrom="page">
              <wp:posOffset>5330190</wp:posOffset>
            </wp:positionH>
            <wp:positionV relativeFrom="margin">
              <wp:posOffset>7749540</wp:posOffset>
            </wp:positionV>
            <wp:extent cx="1694815" cy="1566545"/>
            <wp:wrapNone/>
            <wp:docPr id="70" name="Shape 7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box 71"/>
                    <pic:cNvPicPr/>
                  </pic:nvPicPr>
                  <pic:blipFill>
                    <a:blip r:embed="rId66"/>
                    <a:stretch/>
                  </pic:blipFill>
                  <pic:spPr>
                    <a:xfrm>
                      <a:ext cx="1694815" cy="15665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429" w:right="482" w:bottom="502" w:left="388" w:header="1001" w:footer="3" w:gutter="0"/>
          <w:cols w:space="720"/>
          <w:noEndnote/>
          <w:rtlGutter w:val="0"/>
          <w:docGrid w:linePitch="360"/>
        </w:sectPr>
      </w:pPr>
    </w:p>
    <w:p>
      <w:pPr>
        <w:pStyle w:val="Style56"/>
        <w:keepNext w:val="0"/>
        <w:keepLines w:val="0"/>
        <w:framePr w:w="907" w:h="1548" w:hRule="exact" w:wrap="none" w:hAnchor="page" w:x="7337" w:y="51"/>
        <w:widowControl w:val="0"/>
        <w:shd w:val="clear" w:color="auto" w:fill="auto"/>
        <w:bidi w:val="0"/>
        <w:spacing w:before="0" w:after="0" w:line="706" w:lineRule="exact"/>
        <w:ind w:left="0" w:right="0" w:firstLine="0"/>
        <w:jc w:val="center"/>
        <w:textDirection w:val="tbRlV"/>
        <w:rPr>
          <w:sz w:val="19"/>
          <w:szCs w:val="19"/>
        </w:rPr>
      </w:pP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  <w:eastAsianLayout w:id="431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孑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  <w:eastAsianLayout w:id="432" w:vert="on"/>
        </w:rPr>
        <w:t>*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3" w:vert="on"/>
        </w:rPr>
        <w:t>F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4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5" w:vert="on"/>
        </w:rPr>
        <w:t>n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6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7" w:vert="on"/>
        </w:rPr>
        <w:t>4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8" w:vert="on"/>
        </w:rPr>
        <w:t>X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39" w:vert="on"/>
        </w:rPr>
        <w:t xml:space="preserve"> </w:t>
      </w:r>
      <w:r>
        <w:rPr>
          <w:i/>
          <w:iCs/>
          <w:strike w:val="0"/>
          <w:color w:val="000000"/>
          <w:spacing w:val="0"/>
          <w:w w:val="100"/>
          <w:position w:val="0"/>
          <w:sz w:val="13"/>
          <w:szCs w:val="13"/>
          <w:lang w:val="zh-TW" w:eastAsia="zh-TW" w:bidi="zh-TW"/>
          <w:eastAsianLayout w:id="440" w:vert="on"/>
        </w:rPr>
        <w:t>/</w:t>
      </w:r>
      <w:r>
        <w:rPr>
          <w:i/>
          <w:iCs/>
          <w:strike w:val="0"/>
          <w:color w:val="000000"/>
          <w:spacing w:val="0"/>
          <w:w w:val="100"/>
          <w:position w:val="0"/>
          <w:sz w:val="13"/>
          <w:szCs w:val="13"/>
          <w:lang w:val="zh-TW" w:eastAsia="zh-TW" w:bidi="zh-TW"/>
        </w:rPr>
        <w:t>。技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爻》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en-US" w:eastAsia="en-US" w:bidi="en-US"/>
          <w:eastAsianLayout w:id="441" w:vert="on"/>
        </w:rPr>
        <w:t>,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en-US" w:eastAsia="en-US" w:bidi="en-US"/>
          <w:eastAsianLayout w:id="442" w:vert="on"/>
        </w:rPr>
        <w:br/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43" w:vert="on"/>
        </w:rPr>
        <w:t>—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44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45" w:vert="on"/>
        </w:rPr>
        <w:t>w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46" w:vert="on"/>
        </w:rPr>
        <w:t>i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47" w:vert="on"/>
        </w:rPr>
        <w:t>—</w:t>
      </w:r>
    </w:p>
    <w:p>
      <w:pPr>
        <w:pStyle w:val="Style56"/>
        <w:keepNext w:val="0"/>
        <w:keepLines w:val="0"/>
        <w:framePr w:w="2160" w:h="3046" w:hRule="exact" w:wrap="none" w:hAnchor="page" w:x="7510" w:y="1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  <w:rPr>
          <w:sz w:val="18"/>
          <w:szCs w:val="18"/>
        </w:rPr>
      </w:pP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zh-TW" w:eastAsia="zh-TW" w:bidi="zh-TW"/>
          <w:eastAsianLayout w:id="448" w:vert="on"/>
        </w:rPr>
        <w:t>-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zh-TW" w:eastAsia="zh-TW" w:bidi="zh-TW"/>
          <w:eastAsianLayout w:id="449" w:vert="on"/>
        </w:rPr>
        <w:t>4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50" w:vert="on"/>
        </w:rPr>
        <w:t>1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51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52" w:vert="on"/>
        </w:rPr>
        <w:t>®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en-US" w:eastAsia="en-US" w:bidi="en-US"/>
          <w:eastAsianLayout w:id="453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zh-TW" w:eastAsia="zh-TW" w:bidi="zh-TW"/>
          <w:eastAsianLayout w:id="454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zh-TW" w:eastAsia="zh-TW" w:bidi="zh-TW"/>
          <w:eastAsianLayout w:id="455" w:vert="on"/>
        </w:rPr>
        <w:t>■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lang w:val="zh-TW" w:eastAsia="zh-TW" w:bidi="zh-TW"/>
          <w:eastAsianLayout w:id="456" w:vert="on"/>
        </w:rPr>
        <w:t>'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」写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  <w:eastAsianLayout w:id="457" w:vert="on"/>
        </w:rPr>
        <w:t>；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  <w:eastAsianLayout w:id="458" w:vert="on"/>
        </w:rPr>
        <w:t>？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  <w:eastAsianLayout w:id="459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lang w:val="zh-TW" w:eastAsia="zh-TW" w:bidi="zh-TW"/>
        </w:rPr>
        <w:t>飞</w:t>
      </w:r>
    </w:p>
    <w:p>
      <w:pPr>
        <w:pStyle w:val="Style56"/>
        <w:keepNext w:val="0"/>
        <w:keepLines w:val="0"/>
        <w:framePr w:w="2160" w:h="3046" w:hRule="exact" w:wrap="none" w:hAnchor="page" w:x="7510" w:y="1549"/>
        <w:widowControl w:val="0"/>
        <w:shd w:val="clear" w:color="auto" w:fill="auto"/>
        <w:bidi w:val="0"/>
        <w:spacing w:before="0" w:after="120" w:line="778" w:lineRule="exact"/>
        <w:ind w:left="0" w:right="0" w:firstLine="600"/>
        <w:jc w:val="both"/>
        <w:textDirection w:val="tbRlV"/>
        <w:rPr>
          <w:sz w:val="9"/>
          <w:szCs w:val="9"/>
        </w:rPr>
      </w:pP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</w:rPr>
        <w:t>曾号尊」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60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</w:rPr>
        <w:t>貝鮮礒</w:t>
      </w:r>
    </w:p>
    <w:p>
      <w:pPr>
        <w:pStyle w:val="Style56"/>
        <w:keepNext w:val="0"/>
        <w:keepLines w:val="0"/>
        <w:framePr w:w="2160" w:h="3046" w:hRule="exact" w:wrap="none" w:hAnchor="page" w:x="7510" w:y="15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textDirection w:val="tbRlV"/>
        <w:rPr>
          <w:sz w:val="18"/>
          <w:szCs w:val="18"/>
        </w:rPr>
      </w:pPr>
      <w:r>
        <w:rPr>
          <w:strike w:val="0"/>
          <w:color w:val="000000"/>
          <w:spacing w:val="0"/>
          <w:w w:val="100"/>
          <w:position w:val="0"/>
          <w:sz w:val="19"/>
          <w:szCs w:val="19"/>
          <w:u w:val="single"/>
          <w:lang w:val="en-US" w:eastAsia="en-US" w:bidi="en-US"/>
          <w:eastAsianLayout w:id="461" w:vert="on"/>
        </w:rPr>
        <w:t>&lt;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u w:val="single"/>
          <w:lang w:val="en-US" w:eastAsia="en-US" w:bidi="en-US"/>
          <w:eastAsianLayout w:id="462" w:vert="on"/>
        </w:rPr>
        <w:t>B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u w:val="single"/>
          <w:lang w:val="en-US" w:eastAsia="en-US" w:bidi="en-US"/>
          <w:eastAsianLayout w:id="463" w:vert="on"/>
        </w:rPr>
        <w:t>f</w:t>
      </w:r>
      <w:r>
        <w:rPr>
          <w:strike w:val="0"/>
          <w:color w:val="000000"/>
          <w:spacing w:val="0"/>
          <w:w w:val="100"/>
          <w:position w:val="0"/>
          <w:sz w:val="19"/>
          <w:szCs w:val="19"/>
          <w:u w:val="single"/>
          <w:lang w:val="en-US" w:eastAsia="en-US" w:bidi="en-US"/>
          <w:eastAsianLayout w:id="464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18"/>
          <w:szCs w:val="18"/>
          <w:u w:val="single"/>
          <w:lang w:val="zh-TW" w:eastAsia="zh-TW" w:bidi="zh-TW"/>
        </w:rPr>
        <w:t>從</w:t>
      </w:r>
    </w:p>
    <w:p>
      <w:pPr>
        <w:pStyle w:val="Style56"/>
        <w:keepNext w:val="0"/>
        <w:keepLines w:val="0"/>
        <w:framePr w:w="238" w:h="994" w:hRule="exact" w:wrap="none" w:hAnchor="page" w:x="6674" w:y="3932"/>
        <w:widowControl w:val="0"/>
        <w:shd w:val="clear" w:color="auto" w:fill="auto"/>
        <w:bidi w:val="0"/>
        <w:spacing w:before="0" w:after="0" w:line="72" w:lineRule="exact"/>
        <w:ind w:left="0" w:right="0" w:firstLine="0"/>
        <w:jc w:val="center"/>
        <w:textDirection w:val="tbRlV"/>
        <w:rPr>
          <w:sz w:val="9"/>
          <w:szCs w:val="9"/>
        </w:rPr>
      </w:pP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CN" w:eastAsia="zh-CN" w:bidi="zh-CN"/>
          <w:eastAsianLayout w:id="465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CN" w:eastAsia="zh-CN" w:bidi="zh-CN"/>
        </w:rPr>
        <w:t>、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CN" w:eastAsia="zh-CN" w:bidi="zh-CN"/>
          <w:eastAsianLayout w:id="466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67" w:vert="on"/>
        </w:rPr>
        <w:t>"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468" w:vert="on"/>
        </w:rPr>
        <w:t>8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vertAlign w:val="superscript"/>
          <w:lang w:val="en-US" w:eastAsia="en-US" w:bidi="en-US"/>
          <w:eastAsianLayout w:id="469" w:vert="on"/>
        </w:rPr>
        <w:t>s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70" w:vert="on"/>
        </w:rPr>
        <w:t>*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71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</w:rPr>
        <w:t>」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7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</w:rPr>
        <w:t>」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73" w:vert="on"/>
        </w:rPr>
        <w:t>: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74" w:vert="on"/>
        </w:rPr>
        <w:br/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75" w:vert="on"/>
        </w:rPr>
        <w:t>“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76" w:vert="on"/>
        </w:rPr>
        <w:t xml:space="preserve"> 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77" w:vert="on"/>
        </w:rPr>
        <w:t>：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78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79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80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81" w:vert="on"/>
        </w:rPr>
        <w:t>，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zh-TW" w:eastAsia="zh-TW" w:bidi="zh-TW"/>
          <w:eastAsianLayout w:id="482" w:vert="on"/>
        </w:rPr>
        <w:t>.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83" w:vert="on"/>
        </w:rPr>
        <w:t>：</w:t>
      </w:r>
      <w:r>
        <w:rPr>
          <w:strike w:val="0"/>
          <w:color w:val="000000"/>
          <w:spacing w:val="0"/>
          <w:w w:val="100"/>
          <w:position w:val="0"/>
          <w:sz w:val="9"/>
          <w:szCs w:val="9"/>
          <w:lang w:val="en-US" w:eastAsia="en-US" w:bidi="en-US"/>
          <w:eastAsianLayout w:id="484" w:vert="on"/>
        </w:rPr>
        <w:t>:</w:t>
      </w:r>
    </w:p>
    <w:p>
      <w:pPr>
        <w:pStyle w:val="Style9"/>
        <w:keepNext/>
        <w:keepLines/>
        <w:framePr w:w="1865" w:h="619" w:wrap="none" w:hAnchor="page" w:x="6530" w:y="66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52"/>
          <w:szCs w:val="52"/>
        </w:rPr>
      </w:pPr>
      <w:bookmarkStart w:id="147" w:name="bookmark147"/>
      <w:bookmarkStart w:id="148" w:name="bookmark148"/>
      <w:bookmarkStart w:id="149" w:name="bookmark149"/>
      <w:r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52"/>
          <w:szCs w:val="52"/>
          <w:lang w:val="en-US" w:eastAsia="en-US" w:bidi="en-US"/>
        </w:rPr>
        <w:t>♦ .taat</w:t>
      </w:r>
      <w:bookmarkEnd w:id="147"/>
      <w:bookmarkEnd w:id="148"/>
      <w:bookmarkEnd w:id="149"/>
    </w:p>
    <w:p>
      <w:pPr>
        <w:pStyle w:val="Style24"/>
        <w:keepNext w:val="0"/>
        <w:keepLines w:val="0"/>
        <w:framePr w:w="331" w:h="158" w:wrap="none" w:hAnchor="page" w:x="9619" w:y="131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lang w:val="zh-TW" w:eastAsia="zh-TW" w:bidi="zh-TW"/>
        </w:rPr>
        <w:t xml:space="preserve">.:涔 </w:t>
      </w: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</w:rPr>
        <w:t>i.</w:t>
      </w:r>
    </w:p>
    <w:p>
      <w:pPr>
        <w:pStyle w:val="Style30"/>
        <w:keepNext w:val="0"/>
        <w:keepLines w:val="0"/>
        <w:framePr w:w="1454" w:h="331" w:wrap="none" w:hAnchor="page" w:x="3391" w:y="87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  <w:lang w:val="en-US" w:eastAsia="en-US" w:bidi="en-US"/>
        </w:rPr>
        <w:t>..■.*?</w:t>
      </w:r>
      <w:r>
        <w:rPr>
          <w:color w:val="000000"/>
          <w:spacing w:val="0"/>
          <w:w w:val="100"/>
          <w:position w:val="0"/>
          <w:sz w:val="8"/>
          <w:szCs w:val="8"/>
        </w:rPr>
        <w:t>象母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2"/>
          <w:szCs w:val="12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sz w:val="8"/>
          <w:szCs w:val="8"/>
          <w:lang w:val="zh-CN" w:eastAsia="zh-CN" w:bidi="zh-CN"/>
        </w:rPr>
        <w:t>普巧</w:t>
      </w:r>
      <w:r>
        <w:rPr>
          <w:color w:val="000000"/>
          <w:spacing w:val="0"/>
          <w:w w:val="100"/>
          <w:position w:val="0"/>
          <w:sz w:val="8"/>
          <w:szCs w:val="8"/>
        </w:rPr>
        <w:t>如：蒙</w:t>
      </w:r>
    </w:p>
    <w:p>
      <w:pPr>
        <w:pStyle w:val="Style30"/>
        <w:keepNext w:val="0"/>
        <w:keepLines w:val="0"/>
        <w:framePr w:w="3758" w:h="1202" w:wrap="none" w:hAnchor="page" w:x="1217" w:y="111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34"/>
          <w:szCs w:val="34"/>
        </w:rPr>
      </w:pPr>
      <w:r>
        <w:rPr>
          <w:color w:val="000000"/>
          <w:spacing w:val="0"/>
          <w:w w:val="100"/>
          <w:position w:val="0"/>
          <w:sz w:val="42"/>
          <w:szCs w:val="42"/>
        </w:rPr>
        <w:t>禰卽發炯的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4"/>
          <w:szCs w:val="34"/>
        </w:rPr>
        <w:t>1</w:t>
      </w:r>
    </w:p>
    <w:p>
      <w:pPr>
        <w:pStyle w:val="Style30"/>
        <w:keepNext w:val="0"/>
        <w:keepLines w:val="0"/>
        <w:framePr w:w="3758" w:h="1202" w:wrap="none" w:hAnchor="page" w:x="1217" w:y="111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2"/>
          <w:szCs w:val="42"/>
        </w:rPr>
      </w:pPr>
      <w:r>
        <w:rPr>
          <w:color w:val="000000"/>
          <w:spacing w:val="0"/>
          <w:w w:val="100"/>
          <w:position w:val="0"/>
          <w:sz w:val="42"/>
          <w:szCs w:val="42"/>
        </w:rPr>
        <w:t>臨潟..，「「「*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727" behindDoc="1" locked="0" layoutInCell="1" allowOverlap="1">
            <wp:simplePos x="0" y="0"/>
            <wp:positionH relativeFrom="page">
              <wp:posOffset>3830955</wp:posOffset>
            </wp:positionH>
            <wp:positionV relativeFrom="margin">
              <wp:posOffset>0</wp:posOffset>
            </wp:positionV>
            <wp:extent cx="353695" cy="384175"/>
            <wp:wrapNone/>
            <wp:docPr id="72" name="Shape 7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box 73"/>
                    <pic:cNvPicPr/>
                  </pic:nvPicPr>
                  <pic:blipFill>
                    <a:blip r:embed="rId68"/>
                    <a:stretch/>
                  </pic:blipFill>
                  <pic:spPr>
                    <a:xfrm>
                      <a:ext cx="353695" cy="38417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8" behindDoc="1" locked="0" layoutInCell="1" allowOverlap="1">
            <wp:simplePos x="0" y="0"/>
            <wp:positionH relativeFrom="page">
              <wp:posOffset>1279525</wp:posOffset>
            </wp:positionH>
            <wp:positionV relativeFrom="margin">
              <wp:posOffset>45720</wp:posOffset>
            </wp:positionV>
            <wp:extent cx="1725295" cy="1840865"/>
            <wp:wrapNone/>
            <wp:docPr id="74" name="Shape 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box 75"/>
                    <pic:cNvPicPr/>
                  </pic:nvPicPr>
                  <pic:blipFill>
                    <a:blip r:embed="rId70"/>
                    <a:stretch/>
                  </pic:blipFill>
                  <pic:spPr>
                    <a:xfrm>
                      <a:ext cx="1725295" cy="18408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29" behindDoc="1" locked="0" layoutInCell="1" allowOverlap="1">
            <wp:simplePos x="0" y="0"/>
            <wp:positionH relativeFrom="page">
              <wp:posOffset>3488055</wp:posOffset>
            </wp:positionH>
            <wp:positionV relativeFrom="margin">
              <wp:posOffset>2203450</wp:posOffset>
            </wp:positionV>
            <wp:extent cx="176530" cy="1164590"/>
            <wp:wrapNone/>
            <wp:docPr id="76" name="Shape 7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box 77"/>
                    <pic:cNvPicPr/>
                  </pic:nvPicPr>
                  <pic:blipFill>
                    <a:blip r:embed="rId72"/>
                    <a:stretch/>
                  </pic:blipFill>
                  <pic:spPr>
                    <a:xfrm>
                      <a:ext cx="176530" cy="1164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730" behindDoc="1" locked="0" layoutInCell="1" allowOverlap="1">
            <wp:simplePos x="0" y="0"/>
            <wp:positionH relativeFrom="page">
              <wp:posOffset>5024120</wp:posOffset>
            </wp:positionH>
            <wp:positionV relativeFrom="margin">
              <wp:posOffset>3991610</wp:posOffset>
            </wp:positionV>
            <wp:extent cx="1944370" cy="1310640"/>
            <wp:wrapNone/>
            <wp:docPr id="78" name="Shape 7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box 79"/>
                    <pic:cNvPicPr/>
                  </pic:nvPicPr>
                  <pic:blipFill>
                    <a:blip r:embed="rId74"/>
                    <a:stretch/>
                  </pic:blipFill>
                  <pic:spPr>
                    <a:xfrm>
                      <a:ext cx="1944370" cy="131064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86995" distL="0" distR="0" simplePos="0" relativeHeight="62914731" behindDoc="1" locked="0" layoutInCell="1" allowOverlap="1">
            <wp:simplePos x="0" y="0"/>
            <wp:positionH relativeFrom="page">
              <wp:posOffset>4941570</wp:posOffset>
            </wp:positionH>
            <wp:positionV relativeFrom="margin">
              <wp:posOffset>5719445</wp:posOffset>
            </wp:positionV>
            <wp:extent cx="1682750" cy="2633345"/>
            <wp:wrapNone/>
            <wp:docPr id="80" name="Shape 8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box 81"/>
                    <pic:cNvPicPr/>
                  </pic:nvPicPr>
                  <pic:blipFill>
                    <a:blip r:embed="rId76"/>
                    <a:stretch/>
                  </pic:blipFill>
                  <pic:spPr>
                    <a:xfrm>
                      <a:ext cx="1682750" cy="263334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2538" w:right="928" w:bottom="812" w:left="1216" w:header="211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10071735</wp:posOffset>
              </wp:positionV>
              <wp:extent cx="205740" cy="91440"/>
              <wp:wrapNone/>
              <wp:docPr id="20" name="Shape 2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57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6" type="#_x0000_t202" style="position:absolute;margin-left:502.pt;margin-top:793.05000000000007pt;width:16.199999999999999pt;height:7.20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10027920</wp:posOffset>
              </wp:positionV>
              <wp:extent cx="5440680" cy="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406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799999999999997pt;margin-top:789.60000000000002pt;width:428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6375400</wp:posOffset>
              </wp:positionH>
              <wp:positionV relativeFrom="page">
                <wp:posOffset>10071735</wp:posOffset>
              </wp:positionV>
              <wp:extent cx="205740" cy="91440"/>
              <wp:wrapNone/>
              <wp:docPr id="26" name="Shape 2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057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6"/>
                              <w:szCs w:val="16"/>
                            </w:rPr>
                            <w:t>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2" type="#_x0000_t202" style="position:absolute;margin-left:502.pt;margin-top:793.05000000000007pt;width:16.199999999999999pt;height:7.2000000000000002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</w:rPr>
                      <w:t>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1140460</wp:posOffset>
              </wp:positionH>
              <wp:positionV relativeFrom="page">
                <wp:posOffset>10027920</wp:posOffset>
              </wp:positionV>
              <wp:extent cx="5440680" cy="0"/>
              <wp:wrapNone/>
              <wp:docPr id="28" name="Shape 28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4068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9.799999999999997pt;margin-top:789.60000000000002pt;width:428.40000000000003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6357620</wp:posOffset>
              </wp:positionH>
              <wp:positionV relativeFrom="page">
                <wp:posOffset>9911080</wp:posOffset>
              </wp:positionV>
              <wp:extent cx="196850" cy="13970"/>
              <wp:wrapNone/>
              <wp:docPr id="29" name="Shape 2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6850" cy="139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5" type="#_x0000_t202" style="position:absolute;margin-left:500.60000000000002pt;margin-top:780.39999999999998pt;width:15.5pt;height:1.100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en-US" w:eastAsia="en-US" w:bidi="en-US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9919970</wp:posOffset>
              </wp:positionV>
              <wp:extent cx="5426710" cy="0"/>
              <wp:wrapNone/>
              <wp:docPr id="31" name="Shape 31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42671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8.75pt;margin-top:781.10000000000002pt;width:427.30000000000001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6327140</wp:posOffset>
              </wp:positionH>
              <wp:positionV relativeFrom="page">
                <wp:posOffset>10005695</wp:posOffset>
              </wp:positionV>
              <wp:extent cx="22860" cy="77470"/>
              <wp:wrapNone/>
              <wp:docPr id="38" name="Shape 3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286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position:absolute;margin-left:498.19999999999999pt;margin-top:787.85000000000002pt;width:1.8pt;height:6.100000000000000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6325235</wp:posOffset>
              </wp:positionH>
              <wp:positionV relativeFrom="page">
                <wp:posOffset>10021570</wp:posOffset>
              </wp:positionV>
              <wp:extent cx="36830" cy="77470"/>
              <wp:wrapNone/>
              <wp:docPr id="40" name="Shape 4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6" type="#_x0000_t202" style="position:absolute;margin-left:498.05000000000001pt;margin-top:789.10000000000002pt;width:2.8999999999999999pt;height:6.1000000000000005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6325235</wp:posOffset>
              </wp:positionH>
              <wp:positionV relativeFrom="page">
                <wp:posOffset>10021570</wp:posOffset>
              </wp:positionV>
              <wp:extent cx="36830" cy="77470"/>
              <wp:wrapNone/>
              <wp:docPr id="42" name="Shape 4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6830" cy="774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8" type="#_x0000_t202" style="position:absolute;margin-left:498.05000000000001pt;margin-top:789.10000000000002pt;width:2.8999999999999999pt;height:6.1000000000000005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749300</wp:posOffset>
              </wp:positionV>
              <wp:extent cx="5052060" cy="11874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湖南省湘雅医学与健康基金会审计报告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［2019］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8011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94.150000000000006pt;margin-top:59.pt;width:397.80000000000001pt;height:9.3499999999999996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湖南省湘雅医学与健康基金会审计报告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［2019］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8011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1191260</wp:posOffset>
              </wp:positionH>
              <wp:positionV relativeFrom="page">
                <wp:posOffset>899795</wp:posOffset>
              </wp:positionV>
              <wp:extent cx="5207635" cy="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076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799999999999997pt;margin-top:70.850000000000009pt;width:410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10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1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1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1195705</wp:posOffset>
              </wp:positionH>
              <wp:positionV relativeFrom="page">
                <wp:posOffset>749300</wp:posOffset>
              </wp:positionV>
              <wp:extent cx="5052060" cy="11874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5206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56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湖南省湘雅医学与健康基金会审计报告</w:t>
                            <w:tab/>
                            <w:t>报告编号:湘博审字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［2019］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8011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94.150000000000006pt;margin-top:59.pt;width:397.80000000000001pt;height:9.3499999999999996pt;z-index:-188744061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5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湖南省湘雅医学与健康基金会审计报告</w:t>
                      <w:tab/>
                      <w:t>报告编号:湘博审字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［2019］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8011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1191260</wp:posOffset>
              </wp:positionH>
              <wp:positionV relativeFrom="page">
                <wp:posOffset>899795</wp:posOffset>
              </wp:positionV>
              <wp:extent cx="5207635" cy="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0763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799999999999997pt;margin-top:70.850000000000009pt;width:410.05000000000001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1191260</wp:posOffset>
              </wp:positionH>
              <wp:positionV relativeFrom="page">
                <wp:posOffset>749300</wp:posOffset>
              </wp:positionV>
              <wp:extent cx="5029200" cy="118745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292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报告编号:湘博审字【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2019］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8011-1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93.799999999999997pt;margin-top:59.pt;width:396.pt;height:9.3499999999999996pt;z-index:-188744059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报告编号:湘博审字【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2019］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8011-1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1186180</wp:posOffset>
              </wp:positionH>
              <wp:positionV relativeFrom="page">
                <wp:posOffset>897890</wp:posOffset>
              </wp:positionV>
              <wp:extent cx="5203190" cy="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031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400000000000006pt;margin-top:70.700000000000003pt;width:40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5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1191260</wp:posOffset>
              </wp:positionH>
              <wp:positionV relativeFrom="page">
                <wp:posOffset>749300</wp:posOffset>
              </wp:positionV>
              <wp:extent cx="5029200" cy="118745"/>
              <wp:wrapNone/>
              <wp:docPr id="23" name="Shape 2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029200" cy="1187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8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7920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湖南省湘雅医学和健康基金会审计报告</w:t>
                            <w:tab/>
                            <w:t>报告编号:湘博审字【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</w:rPr>
                            <w:t>2019］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en-US" w:eastAsia="en-US" w:bidi="en-US"/>
                            </w:rPr>
                            <w:t>8011-1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号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9" type="#_x0000_t202" style="position:absolute;margin-left:93.799999999999997pt;margin-top:59.pt;width:396.pt;height:9.3499999999999996pt;z-index:-188744055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7920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湖南省湘雅医学和健康基金会审计报告</w:t>
                      <w:tab/>
                      <w:t>报告编号:湘博审字【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</w:rPr>
                      <w:t>2019］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第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en-US" w:eastAsia="en-US" w:bidi="en-US"/>
                      </w:rPr>
                      <w:t>8011-1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1186180</wp:posOffset>
              </wp:positionH>
              <wp:positionV relativeFrom="page">
                <wp:posOffset>897890</wp:posOffset>
              </wp:positionV>
              <wp:extent cx="5203190" cy="0"/>
              <wp:wrapNone/>
              <wp:docPr id="25" name="Shape 2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520319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93.400000000000006pt;margin-top:70.700000000000003pt;width:409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header6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header7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8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hdr>
</file>

<file path=word/header9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(%1)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(%1)"/>
      <w:rPr>
        <w:rFonts w:ascii="SimSun" w:eastAsia="SimSun" w:hAnsi="SimSun" w:cs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2"/>
      <w:numFmt w:val="decimal"/>
      <w:lvlText w:val="%1,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character" w:customStyle="1" w:styleId="CharStyle5">
    <w:name w:val="Body text|4_"/>
    <w:basedOn w:val="DefaultParagraphFont"/>
    <w:link w:val="Style4"/>
    <w:rPr>
      <w:b/>
      <w:bCs/>
      <w:i w:val="0"/>
      <w:iCs w:val="0"/>
      <w:smallCaps w:val="0"/>
      <w:strike w:val="0"/>
      <w:sz w:val="19"/>
      <w:szCs w:val="19"/>
      <w:u w:val="none"/>
      <w:shd w:val="clear" w:color="auto" w:fill="FFFFFF"/>
      <w:lang w:val="zh-TW" w:eastAsia="zh-TW" w:bidi="zh-TW"/>
    </w:rPr>
  </w:style>
  <w:style w:type="character" w:customStyle="1" w:styleId="CharStyle7">
    <w:name w:val="Body text|2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10">
    <w:name w:val="Heading #3|1_"/>
    <w:basedOn w:val="DefaultParagraphFont"/>
    <w:link w:val="Style9"/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12">
    <w:name w:val="Body text|5_"/>
    <w:basedOn w:val="DefaultParagraphFont"/>
    <w:link w:val="Style11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5">
    <w:name w:val="Body text|6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17">
    <w:name w:val="Heading #4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9">
    <w:name w:val="Header or footer|2_"/>
    <w:basedOn w:val="DefaultParagraphFont"/>
    <w:link w:val="Style18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5">
    <w:name w:val="Picture caption|1_"/>
    <w:basedOn w:val="DefaultParagraphFont"/>
    <w:link w:val="Style24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7">
    <w:name w:val="Body text|7_"/>
    <w:basedOn w:val="DefaultParagraphFont"/>
    <w:link w:val="Style26"/>
    <w:rPr>
      <w:b w:val="0"/>
      <w:bCs w:val="0"/>
      <w:i/>
      <w:iCs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CharStyle29">
    <w:name w:val="Heading #2|1_"/>
    <w:basedOn w:val="DefaultParagraphFont"/>
    <w:link w:val="Style28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31">
    <w:name w:val="Other|1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34">
    <w:name w:val="Table caption|1_"/>
    <w:basedOn w:val="DefaultParagraphFont"/>
    <w:link w:val="Style33"/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character" w:customStyle="1" w:styleId="CharStyle38">
    <w:name w:val="Body text|1_"/>
    <w:basedOn w:val="DefaultParagraphFont"/>
    <w:link w:val="Style37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42">
    <w:name w:val="Heading #5|1_"/>
    <w:basedOn w:val="DefaultParagraphFont"/>
    <w:link w:val="Style41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CharStyle45">
    <w:name w:val="Header or footer|1_"/>
    <w:basedOn w:val="DefaultParagraphFont"/>
    <w:link w:val="Style44"/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48">
    <w:name w:val="Body text|3_"/>
    <w:basedOn w:val="DefaultParagraphFont"/>
    <w:link w:val="Style47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57">
    <w:name w:val="Other|2_"/>
    <w:basedOn w:val="DefaultParagraphFont"/>
    <w:link w:val="Style56"/>
    <w:rPr>
      <w:rFonts w:ascii="SimSun" w:eastAsia="SimSun" w:hAnsi="SimSun" w:cs="SimSun"/>
      <w:b w:val="0"/>
      <w:bCs w:val="0"/>
      <w:i w:val="0"/>
      <w:iCs w:val="0"/>
      <w:smallCaps w:val="0"/>
      <w:strike/>
      <w:sz w:val="8"/>
      <w:szCs w:val="8"/>
      <w:u w:val="none"/>
      <w:shd w:val="clear" w:color="auto" w:fill="auto"/>
    </w:rPr>
  </w:style>
  <w:style w:type="character" w:customStyle="1" w:styleId="CharStyle62">
    <w:name w:val="Heading #5|2_"/>
    <w:basedOn w:val="DefaultParagraphFont"/>
    <w:link w:val="Style61"/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CharStyle80">
    <w:name w:val="Heading #4|2_"/>
    <w:basedOn w:val="DefaultParagraphFont"/>
    <w:link w:val="Style79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CharStyle82">
    <w:name w:val="Heading number #4|1_"/>
    <w:basedOn w:val="DefaultParagraphFont"/>
    <w:link w:val="Style81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CharStyle89">
    <w:name w:val="Heading #6|1_"/>
    <w:basedOn w:val="DefaultParagraphFont"/>
    <w:link w:val="Style88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2">
    <w:name w:val="Table of contents|1_"/>
    <w:basedOn w:val="DefaultParagraphFont"/>
    <w:link w:val="Style91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99">
    <w:name w:val="Heading #3|2_"/>
    <w:basedOn w:val="DefaultParagraphFont"/>
    <w:link w:val="Style98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CharStyle106">
    <w:name w:val="Picture caption|2_"/>
    <w:basedOn w:val="DefaultParagraphFont"/>
    <w:link w:val="Style105"/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CharStyle111">
    <w:name w:val="Heading #6|2_"/>
    <w:basedOn w:val="DefaultParagraphFont"/>
    <w:link w:val="Style110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after="2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58"/>
      <w:szCs w:val="58"/>
      <w:u w:val="none"/>
      <w:shd w:val="clear" w:color="auto" w:fill="auto"/>
      <w:lang w:val="zh-TW" w:eastAsia="zh-TW" w:bidi="zh-TW"/>
    </w:rPr>
  </w:style>
  <w:style w:type="paragraph" w:customStyle="1" w:styleId="Style4">
    <w:name w:val="Body text|4"/>
    <w:basedOn w:val="Normal"/>
    <w:link w:val="CharStyle5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9"/>
      <w:szCs w:val="19"/>
      <w:u w:val="none"/>
      <w:shd w:val="clear" w:color="auto" w:fill="FFFFFF"/>
      <w:lang w:val="zh-TW" w:eastAsia="zh-TW" w:bidi="zh-TW"/>
    </w:rPr>
  </w:style>
  <w:style w:type="paragraph" w:customStyle="1" w:styleId="Style6">
    <w:name w:val="Body text|2"/>
    <w:basedOn w:val="Normal"/>
    <w:link w:val="CharStyle7"/>
    <w:pPr>
      <w:widowControl w:val="0"/>
      <w:shd w:val="clear" w:color="auto" w:fill="auto"/>
      <w:spacing w:line="480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9">
    <w:name w:val="Heading #3|1"/>
    <w:basedOn w:val="Normal"/>
    <w:link w:val="CharStyle10"/>
    <w:pPr>
      <w:widowControl w:val="0"/>
      <w:shd w:val="clear" w:color="auto" w:fill="auto"/>
      <w:spacing w:after="240"/>
      <w:ind w:firstLine="490"/>
      <w:outlineLvl w:val="2"/>
    </w:pPr>
    <w:rPr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11">
    <w:name w:val="Body text|5"/>
    <w:basedOn w:val="Normal"/>
    <w:link w:val="CharStyle12"/>
    <w:pPr>
      <w:widowControl w:val="0"/>
      <w:shd w:val="clear" w:color="auto" w:fill="auto"/>
      <w:spacing w:after="720"/>
      <w:ind w:left="261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4">
    <w:name w:val="Body text|6"/>
    <w:basedOn w:val="Normal"/>
    <w:link w:val="CharStyle15"/>
    <w:pPr>
      <w:widowControl w:val="0"/>
      <w:shd w:val="clear" w:color="auto" w:fill="auto"/>
      <w:spacing w:after="38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16">
    <w:name w:val="Heading #4|1"/>
    <w:basedOn w:val="Normal"/>
    <w:link w:val="CharStyle17"/>
    <w:pPr>
      <w:widowControl w:val="0"/>
      <w:shd w:val="clear" w:color="auto" w:fill="auto"/>
      <w:spacing w:after="500" w:line="533" w:lineRule="exact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8">
    <w:name w:val="Header or footer|2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4">
    <w:name w:val="Picture caption|1"/>
    <w:basedOn w:val="Normal"/>
    <w:link w:val="CharStyle2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6">
    <w:name w:val="Body text|7"/>
    <w:basedOn w:val="Normal"/>
    <w:link w:val="CharStyle27"/>
    <w:pPr>
      <w:widowControl w:val="0"/>
      <w:shd w:val="clear" w:color="auto" w:fill="auto"/>
      <w:jc w:val="right"/>
    </w:pPr>
    <w:rPr>
      <w:b w:val="0"/>
      <w:bCs w:val="0"/>
      <w:i/>
      <w:iCs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Style28">
    <w:name w:val="Heading #2|1"/>
    <w:basedOn w:val="Normal"/>
    <w:link w:val="CharStyle29"/>
    <w:pPr>
      <w:widowControl w:val="0"/>
      <w:shd w:val="clear" w:color="auto" w:fill="auto"/>
      <w:spacing w:before="110" w:after="6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30">
    <w:name w:val="Other|1"/>
    <w:basedOn w:val="Normal"/>
    <w:link w:val="CharStyle3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33">
    <w:name w:val="Table caption|1"/>
    <w:basedOn w:val="Normal"/>
    <w:link w:val="CharStyle34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Style37">
    <w:name w:val="Body text|1"/>
    <w:basedOn w:val="Normal"/>
    <w:link w:val="CharStyle38"/>
    <w:pPr>
      <w:widowControl w:val="0"/>
      <w:shd w:val="clear" w:color="auto" w:fill="auto"/>
      <w:spacing w:after="100" w:line="409" w:lineRule="exact"/>
      <w:ind w:firstLine="4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41">
    <w:name w:val="Heading #5|1"/>
    <w:basedOn w:val="Normal"/>
    <w:link w:val="CharStyle42"/>
    <w:pPr>
      <w:widowControl w:val="0"/>
      <w:shd w:val="clear" w:color="auto" w:fill="auto"/>
      <w:spacing w:after="40"/>
      <w:ind w:firstLine="410"/>
      <w:outlineLvl w:val="4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44">
    <w:name w:val="Header or footer|1"/>
    <w:basedOn w:val="Normal"/>
    <w:link w:val="CharStyle45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47">
    <w:name w:val="Body text|3"/>
    <w:basedOn w:val="Normal"/>
    <w:link w:val="CharStyle48"/>
    <w:pPr>
      <w:widowControl w:val="0"/>
      <w:shd w:val="clear" w:color="auto" w:fill="auto"/>
      <w:spacing w:after="150" w:line="454" w:lineRule="exact"/>
      <w:ind w:firstLine="42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56">
    <w:name w:val="Other|2"/>
    <w:basedOn w:val="Normal"/>
    <w:link w:val="CharStyle57"/>
    <w:pPr>
      <w:widowControl w:val="0"/>
      <w:shd w:val="clear" w:color="auto" w:fill="auto"/>
      <w:spacing w:line="285" w:lineRule="exact"/>
    </w:pPr>
    <w:rPr>
      <w:rFonts w:ascii="SimSun" w:eastAsia="SimSun" w:hAnsi="SimSun" w:cs="SimSun"/>
      <w:b w:val="0"/>
      <w:bCs w:val="0"/>
      <w:i w:val="0"/>
      <w:iCs w:val="0"/>
      <w:smallCaps w:val="0"/>
      <w:strike/>
      <w:sz w:val="8"/>
      <w:szCs w:val="8"/>
      <w:u w:val="none"/>
      <w:shd w:val="clear" w:color="auto" w:fill="auto"/>
    </w:rPr>
  </w:style>
  <w:style w:type="paragraph" w:customStyle="1" w:styleId="Style61">
    <w:name w:val="Heading #5|2"/>
    <w:basedOn w:val="Normal"/>
    <w:link w:val="CharStyle62"/>
    <w:pPr>
      <w:widowControl w:val="0"/>
      <w:shd w:val="clear" w:color="auto" w:fill="auto"/>
      <w:outlineLvl w:val="4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Style79">
    <w:name w:val="Heading #4|2"/>
    <w:basedOn w:val="Normal"/>
    <w:link w:val="CharStyle80"/>
    <w:pPr>
      <w:widowControl w:val="0"/>
      <w:shd w:val="clear" w:color="auto" w:fill="auto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Style81">
    <w:name w:val="Heading number #4|1"/>
    <w:basedOn w:val="Normal"/>
    <w:link w:val="CharStyle82"/>
    <w:pPr>
      <w:widowControl w:val="0"/>
      <w:shd w:val="clear" w:color="auto" w:fill="auto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paragraph" w:customStyle="1" w:styleId="Style88">
    <w:name w:val="Heading #6|1"/>
    <w:basedOn w:val="Normal"/>
    <w:link w:val="CharStyle89"/>
    <w:pPr>
      <w:widowControl w:val="0"/>
      <w:shd w:val="clear" w:color="auto" w:fill="auto"/>
      <w:spacing w:after="20" w:line="254" w:lineRule="auto"/>
      <w:outlineLvl w:val="5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91">
    <w:name w:val="Table of contents|1"/>
    <w:basedOn w:val="Normal"/>
    <w:link w:val="CharStyle92"/>
    <w:pPr>
      <w:widowControl w:val="0"/>
      <w:shd w:val="clear" w:color="auto" w:fill="auto"/>
      <w:spacing w:line="324" w:lineRule="exact"/>
      <w:jc w:val="right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98">
    <w:name w:val="Heading #3|2"/>
    <w:basedOn w:val="Normal"/>
    <w:link w:val="CharStyle99"/>
    <w:pPr>
      <w:widowControl w:val="0"/>
      <w:shd w:val="clear" w:color="auto" w:fill="auto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Style105">
    <w:name w:val="Picture caption|2"/>
    <w:basedOn w:val="Normal"/>
    <w:link w:val="CharStyle106"/>
    <w:pPr>
      <w:widowControl w:val="0"/>
      <w:shd w:val="clear" w:color="auto" w:fill="auto"/>
      <w:spacing w:after="50" w:line="480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Style110">
    <w:name w:val="Heading #6|2"/>
    <w:basedOn w:val="Normal"/>
    <w:link w:val="CharStyle111"/>
    <w:pPr>
      <w:widowControl w:val="0"/>
      <w:shd w:val="clear" w:color="auto" w:fill="auto"/>
      <w:spacing w:after="80"/>
      <w:outlineLvl w:val="5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Relationship Id="rId9" Type="http://schemas.openxmlformats.org/officeDocument/2006/relationships/image" Target="media/image1.png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2.png" TargetMode="External"/><Relationship Id="rId12" Type="http://schemas.openxmlformats.org/officeDocument/2006/relationships/header" Target="header4.xml"/><Relationship Id="rId13" Type="http://schemas.openxmlformats.org/officeDocument/2006/relationships/footer" Target="footer1.xml"/><Relationship Id="rId14" Type="http://schemas.openxmlformats.org/officeDocument/2006/relationships/header" Target="header5.xml"/><Relationship Id="rId15" Type="http://schemas.openxmlformats.org/officeDocument/2006/relationships/footer" Target="footer2.xml"/><Relationship Id="rId16" Type="http://schemas.openxmlformats.org/officeDocument/2006/relationships/header" Target="header6.xml"/><Relationship Id="rId17" Type="http://schemas.openxmlformats.org/officeDocument/2006/relationships/footer" Target="footer3.xml"/><Relationship Id="rId18" Type="http://schemas.openxmlformats.org/officeDocument/2006/relationships/image" Target="media/image3.png"/><Relationship Id="rId19" Type="http://schemas.openxmlformats.org/officeDocument/2006/relationships/image" Target="media/image3.png" TargetMode="External"/><Relationship Id="rId20" Type="http://schemas.openxmlformats.org/officeDocument/2006/relationships/image" Target="media/image4.png"/><Relationship Id="rId21" Type="http://schemas.openxmlformats.org/officeDocument/2006/relationships/image" Target="media/image4.png" TargetMode="External"/><Relationship Id="rId22" Type="http://schemas.openxmlformats.org/officeDocument/2006/relationships/image" Target="media/image5.png"/><Relationship Id="rId23" Type="http://schemas.openxmlformats.org/officeDocument/2006/relationships/image" Target="media/image5.png" TargetMode="External"/><Relationship Id="rId24" Type="http://schemas.openxmlformats.org/officeDocument/2006/relationships/header" Target="header7.xml"/><Relationship Id="rId25" Type="http://schemas.openxmlformats.org/officeDocument/2006/relationships/footer" Target="footer4.xml"/><Relationship Id="rId26" Type="http://schemas.openxmlformats.org/officeDocument/2006/relationships/header" Target="header8.xml"/><Relationship Id="rId27" Type="http://schemas.openxmlformats.org/officeDocument/2006/relationships/footer" Target="footer5.xml"/><Relationship Id="rId28" Type="http://schemas.openxmlformats.org/officeDocument/2006/relationships/header" Target="header9.xml"/><Relationship Id="rId29" Type="http://schemas.openxmlformats.org/officeDocument/2006/relationships/footer" Target="footer6.xml"/><Relationship Id="rId30" Type="http://schemas.openxmlformats.org/officeDocument/2006/relationships/header" Target="header10.xml"/><Relationship Id="rId31" Type="http://schemas.openxmlformats.org/officeDocument/2006/relationships/footer" Target="footer7.xml"/><Relationship Id="rId32" Type="http://schemas.openxmlformats.org/officeDocument/2006/relationships/header" Target="header11.xml"/><Relationship Id="rId33" Type="http://schemas.openxmlformats.org/officeDocument/2006/relationships/footer" Target="footer8.xml"/><Relationship Id="rId34" Type="http://schemas.openxmlformats.org/officeDocument/2006/relationships/header" Target="header12.xml"/><Relationship Id="rId35" Type="http://schemas.openxmlformats.org/officeDocument/2006/relationships/footer" Target="footer9.xml"/><Relationship Id="rId36" Type="http://schemas.openxmlformats.org/officeDocument/2006/relationships/image" Target="media/image6.png"/><Relationship Id="rId37" Type="http://schemas.openxmlformats.org/officeDocument/2006/relationships/image" Target="media/image6.png" TargetMode="External"/><Relationship Id="rId38" Type="http://schemas.openxmlformats.org/officeDocument/2006/relationships/image" Target="media/image7.png"/><Relationship Id="rId39" Type="http://schemas.openxmlformats.org/officeDocument/2006/relationships/image" Target="media/image7.png" TargetMode="External"/><Relationship Id="rId40" Type="http://schemas.openxmlformats.org/officeDocument/2006/relationships/image" Target="media/image8.png"/><Relationship Id="rId41" Type="http://schemas.openxmlformats.org/officeDocument/2006/relationships/image" Target="media/image8.png" TargetMode="External"/><Relationship Id="rId42" Type="http://schemas.openxmlformats.org/officeDocument/2006/relationships/image" Target="media/image9.png"/><Relationship Id="rId43" Type="http://schemas.openxmlformats.org/officeDocument/2006/relationships/image" Target="media/image9.png" TargetMode="External"/><Relationship Id="rId44" Type="http://schemas.openxmlformats.org/officeDocument/2006/relationships/header" Target="header13.xml"/><Relationship Id="rId45" Type="http://schemas.openxmlformats.org/officeDocument/2006/relationships/footer" Target="footer10.xml"/><Relationship Id="rId46" Type="http://schemas.openxmlformats.org/officeDocument/2006/relationships/header" Target="header14.xml"/><Relationship Id="rId47" Type="http://schemas.openxmlformats.org/officeDocument/2006/relationships/footer" Target="footer11.xml"/><Relationship Id="rId48" Type="http://schemas.openxmlformats.org/officeDocument/2006/relationships/image" Target="media/image10.png"/><Relationship Id="rId49" Type="http://schemas.openxmlformats.org/officeDocument/2006/relationships/image" Target="media/image10.png" TargetMode="External"/><Relationship Id="rId50" Type="http://schemas.openxmlformats.org/officeDocument/2006/relationships/image" Target="media/image11.png"/><Relationship Id="rId51" Type="http://schemas.openxmlformats.org/officeDocument/2006/relationships/image" Target="media/image11.png" TargetMode="External"/><Relationship Id="rId52" Type="http://schemas.openxmlformats.org/officeDocument/2006/relationships/image" Target="media/image12.png"/><Relationship Id="rId53" Type="http://schemas.openxmlformats.org/officeDocument/2006/relationships/image" Target="media/image12.png" TargetMode="External"/><Relationship Id="rId54" Type="http://schemas.openxmlformats.org/officeDocument/2006/relationships/image" Target="media/image13.png"/><Relationship Id="rId55" Type="http://schemas.openxmlformats.org/officeDocument/2006/relationships/image" Target="media/image13.png" TargetMode="External"/><Relationship Id="rId56" Type="http://schemas.openxmlformats.org/officeDocument/2006/relationships/image" Target="media/image14.png"/><Relationship Id="rId57" Type="http://schemas.openxmlformats.org/officeDocument/2006/relationships/image" Target="media/image14.png" TargetMode="External"/><Relationship Id="rId58" Type="http://schemas.openxmlformats.org/officeDocument/2006/relationships/image" Target="media/image15.png"/><Relationship Id="rId59" Type="http://schemas.openxmlformats.org/officeDocument/2006/relationships/image" Target="media/image15.png" TargetMode="External"/><Relationship Id="rId60" Type="http://schemas.openxmlformats.org/officeDocument/2006/relationships/image" Target="media/image16.png"/><Relationship Id="rId61" Type="http://schemas.openxmlformats.org/officeDocument/2006/relationships/image" Target="media/image16.png" TargetMode="External"/><Relationship Id="rId62" Type="http://schemas.openxmlformats.org/officeDocument/2006/relationships/image" Target="media/image17.png"/><Relationship Id="rId63" Type="http://schemas.openxmlformats.org/officeDocument/2006/relationships/image" Target="media/image17.png" TargetMode="External"/><Relationship Id="rId64" Type="http://schemas.openxmlformats.org/officeDocument/2006/relationships/image" Target="media/image18.png"/><Relationship Id="rId65" Type="http://schemas.openxmlformats.org/officeDocument/2006/relationships/image" Target="media/image18.png" TargetMode="External"/><Relationship Id="rId66" Type="http://schemas.openxmlformats.org/officeDocument/2006/relationships/image" Target="media/image19.png"/><Relationship Id="rId67" Type="http://schemas.openxmlformats.org/officeDocument/2006/relationships/image" Target="media/image19.png" TargetMode="External"/><Relationship Id="rId68" Type="http://schemas.openxmlformats.org/officeDocument/2006/relationships/image" Target="media/image20.png"/><Relationship Id="rId69" Type="http://schemas.openxmlformats.org/officeDocument/2006/relationships/image" Target="media/image20.png" TargetMode="External"/><Relationship Id="rId70" Type="http://schemas.openxmlformats.org/officeDocument/2006/relationships/image" Target="media/image21.png"/><Relationship Id="rId71" Type="http://schemas.openxmlformats.org/officeDocument/2006/relationships/image" Target="media/image21.png" TargetMode="External"/><Relationship Id="rId72" Type="http://schemas.openxmlformats.org/officeDocument/2006/relationships/image" Target="media/image22.png"/><Relationship Id="rId73" Type="http://schemas.openxmlformats.org/officeDocument/2006/relationships/image" Target="media/image22.png" TargetMode="External"/><Relationship Id="rId74" Type="http://schemas.openxmlformats.org/officeDocument/2006/relationships/image" Target="media/image23.png"/><Relationship Id="rId75" Type="http://schemas.openxmlformats.org/officeDocument/2006/relationships/image" Target="media/image23.png" TargetMode="External"/><Relationship Id="rId76" Type="http://schemas.openxmlformats.org/officeDocument/2006/relationships/image" Target="media/image24.png"/><Relationship Id="rId77" Type="http://schemas.openxmlformats.org/officeDocument/2006/relationships/image" Target="media/image24.png" TargetMode="External"/></Relationships>
</file>