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湖南博盛会计师事务所有限公司</w:t>
      </w:r>
      <w:bookmarkEnd w:id="0"/>
      <w:bookmarkEnd w:id="1"/>
      <w:bookmarkEnd w:id="2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HUNAN BOSHENG CERTIFIED PUBLIC ACCOUNTANTS FLRM LTD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7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湘博审字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（2016）</w:t>
      </w:r>
      <w:r>
        <w:rPr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8106</w:t>
      </w:r>
      <w:r>
        <w:rPr>
          <w:color w:val="000000"/>
          <w:spacing w:val="0"/>
          <w:w w:val="100"/>
          <w:position w:val="0"/>
          <w:sz w:val="20"/>
          <w:szCs w:val="20"/>
        </w:rPr>
        <w:t>号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审计报告</w:t>
      </w:r>
      <w:bookmarkEnd w:id="6"/>
      <w:bookmarkEnd w:id="7"/>
      <w:bookmarkEnd w:id="8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61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湖南省湘雅医学和健康基金会：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5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我们审计了后附的湖南省湘雅医学和健康基金会（以下简称贵基 金会）财务报表，包括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31</w:t>
      </w:r>
      <w:r>
        <w:rPr>
          <w:color w:val="000000"/>
          <w:spacing w:val="0"/>
          <w:w w:val="100"/>
          <w:position w:val="0"/>
        </w:rPr>
        <w:t>日的资产负债表、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年度 的业务活动表、现金流量表以及财务报表附注。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65" w:val="left"/>
        </w:tabs>
        <w:bidi w:val="0"/>
        <w:spacing w:before="0" w:after="0" w:line="615" w:lineRule="exact"/>
        <w:ind w:left="0" w:right="0" w:firstLine="50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一</w:t>
      </w:r>
      <w:bookmarkEnd w:id="9"/>
      <w:r>
        <w:rPr>
          <w:color w:val="000000"/>
          <w:spacing w:val="0"/>
          <w:w w:val="100"/>
          <w:position w:val="0"/>
        </w:rPr>
        <w:t>、</w:t>
        <w:tab/>
        <w:t>管理层对财务报表的责任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5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编制和公允列报财务报表是贵基金会管理层的责任，这种责任包 括</w:t>
      </w:r>
      <w:r>
        <w:rPr>
          <w:color w:val="000000"/>
          <w:spacing w:val="0"/>
          <w:w w:val="100"/>
          <w:position w:val="0"/>
          <w:sz w:val="26"/>
          <w:szCs w:val="26"/>
        </w:rPr>
        <w:t>：（1）</w:t>
      </w:r>
      <w:r>
        <w:rPr>
          <w:color w:val="000000"/>
          <w:spacing w:val="0"/>
          <w:w w:val="100"/>
          <w:position w:val="0"/>
        </w:rPr>
        <w:t>按照《民间非营利组织会计制度》的规定编制财务报表，并 使其实现公允反映；</w:t>
      </w:r>
      <w:r>
        <w:rPr>
          <w:color w:val="000000"/>
          <w:spacing w:val="0"/>
          <w:w w:val="100"/>
          <w:position w:val="0"/>
          <w:sz w:val="26"/>
          <w:szCs w:val="26"/>
        </w:rPr>
        <w:t>（2）</w:t>
      </w:r>
      <w:r>
        <w:rPr>
          <w:color w:val="000000"/>
          <w:spacing w:val="0"/>
          <w:w w:val="100"/>
          <w:position w:val="0"/>
        </w:rPr>
        <w:t>设计、执行和维护必要的内部控制，以使财 务报表不存在由于舞弊或错误导致的重大错报。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065" w:val="left"/>
        </w:tabs>
        <w:bidi w:val="0"/>
        <w:spacing w:before="0" w:after="0" w:line="626" w:lineRule="exact"/>
        <w:ind w:left="0" w:right="0" w:firstLine="50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>注册会计师的责任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我们的责任是在执行审计工作的基础上对财务报表发表审计意 见。我们按照中国注册会计师审计准则和《基金会财务报表审计指引》 的规定执行了审计工作。中国注册会计师审计准则要求我们遵守中国 注册会计师职业道德守则，计划和执行审计工作以对财务报表是否不 存在重大错报获取合理保证。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审计工作涉及实施审计程序，以获取有关财务报表金额和披露的 审计证据。选择的审计程序取决于注册会计师的判断，包括对由于舞</w:t>
        <w:br w:type="page"/>
      </w:r>
      <w:r>
        <w:rPr>
          <w:color w:val="000000"/>
          <w:spacing w:val="0"/>
          <w:w w:val="100"/>
          <w:position w:val="0"/>
        </w:rPr>
        <w:t>弊或错误导致的财务报表重大错报风险的评估。在进行风险评估时， 注册会计师考虑与财务报表编制和公允列报相关的内部控制，以设计 恰当的审计程序，但目的并非对内部控制的有效性发表意见。审计工 作还包括评价管理层选用会计政策的恰当性和作出会计估计的合理 性，以及评价财务报表的总体列报。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 xml:space="preserve">我们相信，我们获取的审计证据是充分、适当的，为发表审计意 见提供了基础。 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36" w:lineRule="exact"/>
        <w:ind w:left="0" w:right="0" w:firstLine="58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三</w:t>
      </w:r>
      <w:bookmarkEnd w:id="11"/>
      <w:r>
        <w:rPr>
          <w:color w:val="000000"/>
          <w:spacing w:val="0"/>
          <w:w w:val="100"/>
          <w:position w:val="0"/>
        </w:rPr>
        <w:t>、审计意见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我们认为，贵基金会财务报表在所有重大方面按照《民间非营利 组织会计制度》的规定编制，公允反映了贵基金会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31 </w:t>
      </w:r>
      <w:r>
        <w:rPr>
          <w:color w:val="000000"/>
          <w:spacing w:val="0"/>
          <w:w w:val="100"/>
          <w:position w:val="0"/>
        </w:rPr>
        <w:t>日的财务状况以及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年度的业务活动成果及现金流量。</w:t>
      </w:r>
    </w:p>
    <w:p>
      <w:pPr>
        <w:widowControl w:val="0"/>
        <w:spacing w:line="1" w:lineRule="exact"/>
      </w:pPr>
      <w:r>
        <w:drawing>
          <wp:anchor distT="431800" distB="895985" distL="0" distR="0" simplePos="0" relativeHeight="125829378" behindDoc="0" locked="0" layoutInCell="1" allowOverlap="1">
            <wp:simplePos x="0" y="0"/>
            <wp:positionH relativeFrom="page">
              <wp:posOffset>1149985</wp:posOffset>
            </wp:positionH>
            <wp:positionV relativeFrom="paragraph">
              <wp:posOffset>431800</wp:posOffset>
            </wp:positionV>
            <wp:extent cx="2444750" cy="123761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44750" cy="12376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710565" distB="434340" distL="1311910" distR="0" simplePos="0" relativeHeight="125829379" behindDoc="0" locked="0" layoutInCell="1" allowOverlap="1">
            <wp:simplePos x="0" y="0"/>
            <wp:positionH relativeFrom="page">
              <wp:posOffset>5653405</wp:posOffset>
            </wp:positionH>
            <wp:positionV relativeFrom="paragraph">
              <wp:posOffset>710565</wp:posOffset>
            </wp:positionV>
            <wp:extent cx="816610" cy="1420495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16610" cy="14204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4345940</wp:posOffset>
                </wp:positionH>
                <wp:positionV relativeFrom="paragraph">
                  <wp:posOffset>984885</wp:posOffset>
                </wp:positionV>
                <wp:extent cx="1339850" cy="22860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985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中国注册会计师: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42.19999999999999pt;margin-top:77.549999999999997pt;width:105.5pt;height:18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中国注册会计师: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4341495</wp:posOffset>
                </wp:positionH>
                <wp:positionV relativeFrom="paragraph">
                  <wp:posOffset>1670685</wp:posOffset>
                </wp:positionV>
                <wp:extent cx="1307465" cy="21463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7465" cy="21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中国注册会计师: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41.85000000000002pt;margin-top:131.55000000000001pt;width:102.95pt;height:16.89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中国注册会计师: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366010" distB="0" distL="0" distR="0" simplePos="0" relativeHeight="125829380" behindDoc="0" locked="0" layoutInCell="1" allowOverlap="1">
                <wp:simplePos x="0" y="0"/>
                <wp:positionH relativeFrom="page">
                  <wp:posOffset>1762760</wp:posOffset>
                </wp:positionH>
                <wp:positionV relativeFrom="paragraph">
                  <wp:posOffset>2366010</wp:posOffset>
                </wp:positionV>
                <wp:extent cx="887095" cy="19685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196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中国-长沙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38.80000000000001pt;margin-top:186.30000000000001pt;width:69.850000000000009pt;height:15.5pt;z-index:-125829373;mso-wrap-distance-left:0;mso-wrap-distance-top:186.3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中国-长沙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356485" distB="4445" distL="0" distR="0" simplePos="0" relativeHeight="125829382" behindDoc="0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2356485</wp:posOffset>
                </wp:positionV>
                <wp:extent cx="1951990" cy="20129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5199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报告日期：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2016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297.90000000000003pt;margin-top:185.55000000000001pt;width:153.70000000000002pt;height:15.85pt;z-index:-125829371;mso-wrap-distance-left:0;mso-wrap-distance-top:185.55000000000001pt;mso-wrap-distance-right:0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报告日期：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2016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6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湖南博盛会计师事务所有限公司</w:t>
      </w:r>
      <w:bookmarkEnd w:id="12"/>
      <w:bookmarkEnd w:id="13"/>
      <w:bookmarkEnd w:id="14"/>
    </w:p>
    <w:p>
      <w:pPr>
        <w:pStyle w:val="Style12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bookmarkStart w:id="15" w:name="bookmark15"/>
      <w:bookmarkStart w:id="16" w:name="bookmark16"/>
      <w:bookmarkStart w:id="17" w:name="bookmark1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HUNAN BOSHENG CERTIFIED PUBLIC ACCOUNTANTS FLRM LTD</w:t>
      </w:r>
      <w:bookmarkEnd w:id="15"/>
      <w:bookmarkEnd w:id="16"/>
      <w:bookmarkEnd w:id="17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7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湘博审字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（2016）</w:t>
      </w:r>
      <w:r>
        <w:rPr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8106T</w:t>
      </w:r>
      <w:r>
        <w:rPr>
          <w:color w:val="000000"/>
          <w:spacing w:val="0"/>
          <w:w w:val="100"/>
          <w:position w:val="0"/>
          <w:sz w:val="20"/>
          <w:szCs w:val="20"/>
        </w:rPr>
        <w:t>号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专项信息审核报告</w:t>
      </w:r>
      <w:bookmarkEnd w:id="18"/>
      <w:bookmarkEnd w:id="19"/>
      <w:bookmarkEnd w:id="20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湖南省湘雅医学和健康基金会：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我们接受委托，按照中国注册会计师审计准则和《基金会财务报 表审计指引》审计了湖南省湘雅医学和健康基金会的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年度财务报 表，包括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31</w:t>
      </w:r>
      <w:r>
        <w:rPr>
          <w:color w:val="000000"/>
          <w:spacing w:val="0"/>
          <w:w w:val="100"/>
          <w:position w:val="0"/>
        </w:rPr>
        <w:t>日资产负债表，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年度的业务活动表和现金 流量表以及财务报表附注，并于</w:t>
      </w:r>
      <w:r>
        <w:rPr>
          <w:color w:val="000000"/>
          <w:spacing w:val="0"/>
          <w:w w:val="100"/>
          <w:position w:val="0"/>
          <w:sz w:val="26"/>
          <w:szCs w:val="26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日出具了无保留意见的 审计报告，报告文号为湘博审字</w:t>
      </w:r>
      <w:r>
        <w:rPr>
          <w:color w:val="000000"/>
          <w:spacing w:val="0"/>
          <w:w w:val="100"/>
          <w:position w:val="0"/>
          <w:sz w:val="26"/>
          <w:szCs w:val="26"/>
        </w:rPr>
        <w:t>（2016）</w:t>
      </w:r>
      <w:r>
        <w:rPr>
          <w:color w:val="000000"/>
          <w:spacing w:val="0"/>
          <w:w w:val="100"/>
          <w:position w:val="0"/>
        </w:rPr>
        <w:t>第</w:t>
      </w:r>
      <w:r>
        <w:rPr>
          <w:color w:val="000000"/>
          <w:spacing w:val="0"/>
          <w:w w:val="100"/>
          <w:position w:val="0"/>
          <w:sz w:val="26"/>
          <w:szCs w:val="26"/>
        </w:rPr>
        <w:t>8106</w:t>
      </w:r>
      <w:r>
        <w:rPr>
          <w:color w:val="000000"/>
          <w:spacing w:val="0"/>
          <w:w w:val="100"/>
          <w:position w:val="0"/>
        </w:rPr>
        <w:t>号。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按照《基金会管理条例》及相关规定，湖南省湘雅医学和健康基 金会管理层编制了其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年度工作报告。湖南省湘雅医学和健康基金 会在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年度工作报告中载明了如下信息（以下简称专项信息）：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>.在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（三）公益支出情况”中，载明了当年公益事业支出占 上年度总收入的比例（或占上年末基金余额的比例）、工作人员工资 福利和行政办公支出占总支出的比例；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按照《基金会管理条例》及相关规定真实、完整地编制上述专项 信息是湖南省湘雅医学和健康基金会管理层的责任，我们的责任是在 执行审核工作的基础上对这些专项信息是否在所有重大方面按照有 关规定编制提出审核结论。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500"/>
        <w:jc w:val="both"/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pgSz w:w="11900" w:h="16840"/>
          <w:pgMar w:top="1385" w:right="1511" w:bottom="1717" w:left="1750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在对湖南省湘雅医学和健康基金会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 xml:space="preserve">年度财务报表执行审计 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的基础上，针对上述专项信息，我们按照《中国注册会计师其他鉴证 业务准则第</w:t>
      </w:r>
      <w:r>
        <w:rPr>
          <w:color w:val="000000"/>
          <w:spacing w:val="0"/>
          <w:w w:val="100"/>
          <w:position w:val="0"/>
          <w:sz w:val="26"/>
          <w:szCs w:val="26"/>
        </w:rPr>
        <w:t>3101</w:t>
      </w:r>
      <w:r>
        <w:rPr>
          <w:color w:val="000000"/>
          <w:spacing w:val="0"/>
          <w:w w:val="100"/>
          <w:position w:val="0"/>
        </w:rPr>
        <w:t>号——历史财务信息审计或审阅以外的鉴证业务》实 施了询问、检查记录和文件、重新计算以及与我们审计湖南省湘雅医 学和健康基金会</w:t>
      </w:r>
      <w:r>
        <w:rPr>
          <w:color w:val="000000"/>
          <w:spacing w:val="0"/>
          <w:w w:val="100"/>
          <w:position w:val="0"/>
          <w:sz w:val="26"/>
          <w:szCs w:val="26"/>
        </w:rPr>
        <w:t>2015</w:t>
      </w:r>
      <w:r>
        <w:rPr>
          <w:color w:val="000000"/>
          <w:spacing w:val="0"/>
          <w:w w:val="100"/>
          <w:position w:val="0"/>
        </w:rPr>
        <w:t>年度财务报表时，湖南省湘雅医学和健康基金会 提供的会计资料和经审计财务报表的相关内容进行核对等我们认为 必要的程序。我们相信，我们的审核工作为提出审核结论提供了合理 的基础。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61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我们认为，上述专项信息在所有重大方面按照《基金会管理条例》 及相关规定编制。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 xml:space="preserve">本报告仅供湖南省湘雅医学和健康基金会向民政部门报送年度报 </w:t>
      </w:r>
      <w:r>
        <w:rPr>
          <w:color w:val="000000"/>
          <w:spacing w:val="0"/>
          <w:w w:val="100"/>
          <w:position w:val="0"/>
        </w:rPr>
        <w:t>告时使用，不得用于其鄉途。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w:type="default" r:id="rId13"/>
          <w:footerReference w:type="default" r:id="rId14"/>
          <w:headerReference w:type="even" r:id="rId15"/>
          <w:footerReference w:type="even" r:id="rId16"/>
          <w:footnotePr>
            <w:pos w:val="pageBottom"/>
            <w:numFmt w:val="decimal"/>
            <w:numRestart w:val="continuous"/>
          </w:footnotePr>
          <w:pgSz w:w="11900" w:h="16840"/>
          <w:pgMar w:top="1385" w:right="1511" w:bottom="1717" w:left="175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4427855</wp:posOffset>
                </wp:positionH>
                <wp:positionV relativeFrom="paragraph">
                  <wp:posOffset>101600</wp:posOffset>
                </wp:positionV>
                <wp:extent cx="2011680" cy="521335"/>
                <wp:wrapSquare wrapText="left"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1680" cy="521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中国注册会计师:攝耕紆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16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八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Si • 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348.65000000000003pt;margin-top:8.pt;width:158.40000000000001pt;height:41.050000000000004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中国注册会计师:攝耕紆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16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八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Si • f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湖南</w:t>
      </w:r>
      <w:r>
        <w:rPr>
          <w:color w:val="000000"/>
          <w:spacing w:val="0"/>
          <w:w w:val="100"/>
          <w:position w:val="0"/>
          <w:lang w:val="zh-CN" w:eastAsia="zh-CN" w:bidi="zh-CN"/>
        </w:rPr>
        <w:t>博盛轼</w:t>
      </w:r>
      <w:r>
        <w:rPr>
          <w:color w:val="000000"/>
          <w:spacing w:val="0"/>
          <w:w w:val="100"/>
          <w:position w:val="0"/>
        </w:rPr>
        <w:t>师锡所为財参司</w:t>
      </w:r>
    </w:p>
    <w:p>
      <w:pPr>
        <w:pStyle w:val="Style4"/>
        <w:keepNext w:val="0"/>
        <w:keepLines w:val="0"/>
        <w:framePr w:w="1397" w:h="310" w:wrap="none" w:vAnchor="text" w:hAnchor="page" w:x="2928" w:y="1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中国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</w:rPr>
        <w:t>长沙</w:t>
      </w:r>
    </w:p>
    <w:p>
      <w:pPr>
        <w:pStyle w:val="Style4"/>
        <w:keepNext w:val="0"/>
        <w:keepLines w:val="0"/>
        <w:framePr w:w="2736" w:h="346" w:wrap="none" w:vAnchor="text" w:hAnchor="page" w:x="6981" w:y="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中国注册会计师：汶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N2</w:t>
      </w:r>
    </w:p>
    <w:p>
      <w:pPr>
        <w:pStyle w:val="Style4"/>
        <w:keepNext w:val="0"/>
        <w:keepLines w:val="0"/>
        <w:framePr w:w="3067" w:h="317" w:wrap="none" w:vAnchor="text" w:hAnchor="page" w:x="6103" w:y="12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报告日期：</w:t>
      </w:r>
      <w:r>
        <w:rPr>
          <w:color w:val="000000"/>
          <w:spacing w:val="0"/>
          <w:w w:val="100"/>
          <w:position w:val="0"/>
          <w:sz w:val="26"/>
          <w:szCs w:val="26"/>
        </w:rPr>
        <w:t>2016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5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6</w:t>
      </w:r>
      <w:r>
        <w:rPr>
          <w:color w:val="000000"/>
          <w:spacing w:val="0"/>
          <w:w w:val="100"/>
          <w:position w:val="0"/>
        </w:rPr>
        <w:t>日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5758180</wp:posOffset>
            </wp:positionH>
            <wp:positionV relativeFrom="paragraph">
              <wp:posOffset>12700</wp:posOffset>
            </wp:positionV>
            <wp:extent cx="743585" cy="457200"/>
            <wp:wrapNone/>
            <wp:docPr id="36" name="Shap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743585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70" w:right="1483" w:bottom="1176" w:left="1778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2909"/>
        <w:gridCol w:w="1310"/>
        <w:gridCol w:w="1354"/>
        <w:gridCol w:w="1634"/>
        <w:gridCol w:w="1584"/>
        <w:gridCol w:w="1598"/>
      </w:tblGrid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1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资 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年初数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年末数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负债和净资产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年初数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年末数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流动资产；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流动负债：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货币资金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426,878.21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短期借款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短期投资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&lt;500,000.00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应付款项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应收款项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应付工资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预付账款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应交税金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存货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预收账款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待摊费用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预提费用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一年内到期的长期债权投资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预计负债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其他流动资产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一年内到期的长 期负债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流动资产会计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其他流动负债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流动负债合计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.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长期投资：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长期股权投资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长期负债：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长期债权投资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长期借款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长期投资合计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长期应付款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其他长期负债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固定资产：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长期负债合计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固定资产原价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减：累计折旧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受托代理负债；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固定资产净值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受托代理负债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在建工程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文物文化资产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固定资产清理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固定资产合计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净资产：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非限定性净资产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无形资产：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无形资产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净资产合计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受托代理资产：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受托代理资产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390" w:h="12398" w:vSpace="274" w:wrap="notBeside" w:vAnchor="text" w:hAnchor="text" w:x="134" w:y="11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资产总计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4,926.878.21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负债和净资产总讨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390" w:h="12398" w:vSpace="274" w:wrap="notBeside" w:vAnchor="text" w:hAnchor="text" w:x="134" w:y="11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</w:tr>
    </w:tbl>
    <w:p>
      <w:pPr>
        <w:pStyle w:val="Style25"/>
        <w:keepNext w:val="0"/>
        <w:keepLines w:val="0"/>
        <w:framePr w:w="10267" w:h="1123" w:hSpace="133" w:wrap="notBeside" w:vAnchor="text" w:hAnchor="text" w:x="235" w:y="1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40"/>
          <w:szCs w:val="40"/>
        </w:rPr>
      </w:pPr>
      <w:r>
        <w:rPr>
          <w:color w:val="000000"/>
          <w:spacing w:val="0"/>
          <w:w w:val="100"/>
          <w:position w:val="0"/>
          <w:sz w:val="40"/>
          <w:szCs w:val="40"/>
        </w:rPr>
        <w:t>资产负债表</w:t>
      </w:r>
    </w:p>
    <w:p>
      <w:pPr>
        <w:pStyle w:val="Style25"/>
        <w:keepNext w:val="0"/>
        <w:keepLines w:val="0"/>
        <w:framePr w:w="10267" w:h="1123" w:hSpace="133" w:wrap="notBeside" w:vAnchor="text" w:hAnchor="text" w:x="235" w:y="1"/>
        <w:widowControl w:val="0"/>
        <w:shd w:val="clear" w:color="auto" w:fill="auto"/>
        <w:tabs>
          <w:tab w:pos="4867" w:val="left"/>
          <w:tab w:pos="9367" w:val="left"/>
        </w:tabs>
        <w:bidi w:val="0"/>
        <w:spacing w:before="0" w:after="0" w:line="288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01</w:t>
      </w:r>
      <w:r>
        <w:rPr>
          <w:color w:val="000000"/>
          <w:spacing w:val="0"/>
          <w:w w:val="100"/>
          <w:position w:val="0"/>
        </w:rPr>
        <w:t xml:space="preserve">表 </w:t>
      </w:r>
      <w:r>
        <w:rPr>
          <w:color w:val="000000"/>
          <w:spacing w:val="0"/>
          <w:w w:val="100"/>
          <w:position w:val="0"/>
          <w:u w:val="single"/>
        </w:rPr>
        <w:t>编制单位：湖南省湘雅医学和健康基金会</w:t>
      </w:r>
      <w:r>
        <w:rPr>
          <w:color w:val="000000"/>
          <w:spacing w:val="0"/>
          <w:w w:val="100"/>
          <w:position w:val="0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2015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</w:t>
        <w:tab/>
        <w:t>单位：元</w:t>
      </w:r>
    </w:p>
    <w:p>
      <w:pPr>
        <w:pStyle w:val="Style25"/>
        <w:keepNext w:val="0"/>
        <w:keepLines w:val="0"/>
        <w:framePr w:w="1483" w:h="230" w:hSpace="133" w:wrap="notBeside" w:vAnchor="text" w:hAnchor="text" w:x="163" w:y="13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单位负责人；肖平</w:t>
      </w:r>
    </w:p>
    <w:p>
      <w:pPr>
        <w:pStyle w:val="Style25"/>
        <w:keepNext w:val="0"/>
        <w:keepLines w:val="0"/>
        <w:framePr w:w="1354" w:h="230" w:hSpace="133" w:wrap="notBeside" w:vAnchor="text" w:hAnchor="text" w:x="4346" w:y="13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会计机构负责人;</w:t>
      </w:r>
    </w:p>
    <w:p>
      <w:pPr>
        <w:pStyle w:val="Style25"/>
        <w:keepNext w:val="0"/>
        <w:keepLines w:val="0"/>
        <w:framePr w:w="1296" w:h="223" w:hSpace="133" w:wrap="notBeside" w:vAnchor="text" w:hAnchor="text" w:x="8241" w:y="135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填表人：常永球</w:t>
      </w:r>
    </w:p>
    <w:p>
      <w:pPr>
        <w:widowControl w:val="0"/>
        <w:spacing w:line="1" w:lineRule="exact"/>
      </w:pPr>
      <w:r>
        <w:br w:type="page"/>
      </w:r>
    </w:p>
    <w:p>
      <w:pPr>
        <w:pStyle w:val="Style3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业务活动表</w:t>
      </w:r>
    </w:p>
    <w:tbl>
      <w:tblPr>
        <w:tblOverlap w:val="never"/>
        <w:jc w:val="left"/>
        <w:tblLayout w:type="fixed"/>
      </w:tblPr>
      <w:tblGrid>
        <w:gridCol w:w="2887"/>
        <w:gridCol w:w="1426"/>
        <w:gridCol w:w="1116"/>
        <w:gridCol w:w="1426"/>
        <w:gridCol w:w="1231"/>
        <w:gridCol w:w="1130"/>
        <w:gridCol w:w="1440"/>
      </w:tblGrid>
      <w:tr>
        <w:trPr>
          <w:trHeight w:val="281" w:hRule="exact"/>
        </w:trPr>
        <w:tc>
          <w:tcPr>
            <w:gridSpan w:val="7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tabs>
                <w:tab w:pos="4961" w:val="left"/>
                <w:tab w:pos="825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编制单位：湖南省湘难医学和健康基金会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2015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月</w:t>
              <w:tab/>
              <w:t>单位：元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tabs>
                <w:tab w:pos="1821" w:val="left"/>
              </w:tabs>
              <w:bidi w:val="0"/>
              <w:spacing w:before="0" w:after="0" w:line="240" w:lineRule="auto"/>
              <w:ind w:left="0" w:right="0" w:firstLine="10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项</w:t>
              <w:tab/>
              <w:t>目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本月数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本年数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一、收入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非限定性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非限定性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限定性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合计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其中：捐赠收入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5,000,000,00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5,000,000.00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会费收入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提供服务收入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其他与本会有关收入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政府补助收入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投资收益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其他收入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收入合计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5,005,588.51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5,005,588.51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二、费用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（一）业务活动成本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73,097.70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73,097.70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73,097.70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73,097.70</w:t>
            </w: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其中：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（二）管理费用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5,612.60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5,612.60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5,612.60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5,612.60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（三）筹资费用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（四）其他费用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费用合计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78,710.30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78,710.30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78,710.30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78,710.30</w:t>
            </w:r>
          </w:p>
        </w:tc>
      </w:tr>
      <w:tr>
        <w:trPr>
          <w:trHeight w:val="7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三、限定性净资产转为非限定性 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10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56" w:h="12622" w:vSpace="274" w:wrap="notBeside" w:vAnchor="text" w:hAnchor="text" w:y="4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四、净资产变动额（若为净资产 减少额，以号塡列）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4,926,87821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framePr w:w="10656" w:h="12622" w:vSpace="274" w:wrap="notBeside" w:vAnchor="text" w:hAnchor="text" w:y="4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4,926,878.2]</w:t>
            </w:r>
          </w:p>
        </w:tc>
      </w:tr>
    </w:tbl>
    <w:p>
      <w:pPr>
        <w:pStyle w:val="Style25"/>
        <w:keepNext w:val="0"/>
        <w:keepLines w:val="0"/>
        <w:framePr w:w="1030" w:h="266" w:hSpace="9626" w:wrap="notBeside" w:vAnchor="text" w:hAnchor="text" w:x="961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02</w:t>
      </w:r>
      <w:r>
        <w:rPr>
          <w:color w:val="000000"/>
          <w:spacing w:val="0"/>
          <w:w w:val="100"/>
          <w:position w:val="0"/>
        </w:rPr>
        <w:t>表</w:t>
      </w:r>
    </w:p>
    <w:p>
      <w:pPr>
        <w:pStyle w:val="Style25"/>
        <w:keepNext w:val="0"/>
        <w:keepLines w:val="0"/>
        <w:framePr w:w="1476" w:h="230" w:hSpace="9180" w:wrap="notBeside" w:vAnchor="text" w:hAnchor="text" w:x="23" w:y="13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单位负责人：肖平</w:t>
      </w:r>
    </w:p>
    <w:p>
      <w:pPr>
        <w:pStyle w:val="Style25"/>
        <w:keepNext w:val="0"/>
        <w:keepLines w:val="0"/>
        <w:framePr w:w="1354" w:h="230" w:hSpace="9302" w:wrap="notBeside" w:vAnchor="text" w:hAnchor="text" w:x="4299" w:y="13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会计枳构负责人:</w:t>
      </w:r>
    </w:p>
    <w:p>
      <w:pPr>
        <w:pStyle w:val="Style25"/>
        <w:keepNext w:val="0"/>
        <w:keepLines w:val="0"/>
        <w:framePr w:w="1303" w:h="223" w:hSpace="9353" w:wrap="notBeside" w:vAnchor="text" w:hAnchor="text" w:x="7568" w:y="131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填表人；常永球</w:t>
      </w:r>
    </w:p>
    <w:p>
      <w:pPr>
        <w:widowControl w:val="0"/>
        <w:spacing w:line="1" w:lineRule="exact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1900" w:h="16840"/>
          <w:pgMar w:top="1119" w:right="531" w:bottom="1531" w:left="714" w:header="691" w:footer="110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608"/>
        <w:gridCol w:w="2405"/>
        <w:gridCol w:w="4716"/>
        <w:gridCol w:w="2362"/>
      </w:tblGrid>
      <w:tr>
        <w:trPr>
          <w:trHeight w:val="475" w:hRule="exact"/>
        </w:trPr>
        <w:tc>
          <w:tcPr>
            <w:gridSpan w:val="4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40"/>
                <w:szCs w:val="40"/>
              </w:rPr>
            </w:pPr>
            <w:r>
              <w:rPr>
                <w:color w:val="000000"/>
                <w:spacing w:val="0"/>
                <w:w w:val="100"/>
                <w:position w:val="0"/>
                <w:sz w:val="40"/>
                <w:szCs w:val="40"/>
              </w:rPr>
              <w:t>现金流量表</w:t>
            </w:r>
          </w:p>
        </w:tc>
      </w:tr>
      <w:tr>
        <w:trPr>
          <w:trHeight w:val="64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湖南省湘雅医学和健康基金会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2015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年度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会民非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03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表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单位：元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金额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顼目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金额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…、屯务活动产生的现金流量：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收到的其他与投资活动有关的现金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接受捐赠收到的现金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收取会费收到的现金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购建固定资产和无形资产所支付的现金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提供服务收到的现金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对外投资所支付的现金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4,500,000.00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销售商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支付的其他与投资活动有关的现金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政府补助收到的现金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现金流旧小计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4,500,000.00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4034" w:val="left"/>
              </w:tabs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收到的其他与业务活动有关的现金</w:t>
              <w:tab/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投资活动产生的现金流量净额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-4,500,000.00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5,000,000.00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三、筹资活动产生的现金流量：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提供捐赠或者资助支付的现金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73,097.70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借款收到的现金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支付给员工以及为员工支付的现金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2,500.00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收到的其他与筹资活动有关的现金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购买商品、接受服务支付的现金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3,112.60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支付的其他与业务活动有关的现金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偿还借款所支付的现金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78,710.30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偿付利息所支付的现金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业务活动产生的现金流量净额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4,921,289.70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支付的其他与筹资活动有关的现金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二、投资活动产生的现金流量：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4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收冋投资所收到的现金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筹资活动产生的现金流量净额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5,588.51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取得投资收益所收到的现金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四、汇率变动对现金的影响额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处置固定资产和无形资产所收回的现金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五、现金及现金等价物的净增加额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426,878.21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单位负责人：肖平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会计机构负贲人；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琪表人：常永球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231" w:right="1985" w:bottom="1231" w:left="764" w:header="803" w:footer="803" w:gutter="0"/>
          <w:cols w:space="720"/>
          <w:noEndnote/>
          <w:rtlGutter w:val="0"/>
          <w:docGrid w:linePitch="360"/>
        </w:sectPr>
      </w:pP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920" w:line="554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湖南省湘雅医学和健康基金会</w:t>
        <w:br/>
        <w:t>财务报表附注</w:t>
      </w:r>
    </w:p>
    <w:p>
      <w:pPr>
        <w:pStyle w:val="Style36"/>
        <w:keepNext/>
        <w:keepLines/>
        <w:widowControl w:val="0"/>
        <w:shd w:val="clear" w:color="auto" w:fill="auto"/>
        <w:tabs>
          <w:tab w:pos="1037" w:val="left"/>
        </w:tabs>
        <w:bidi w:val="0"/>
        <w:spacing w:before="0" w:line="240" w:lineRule="auto"/>
        <w:ind w:left="0" w:right="0"/>
        <w:jc w:val="both"/>
      </w:pPr>
      <w:bookmarkStart w:id="27" w:name="bookmark27"/>
      <w:bookmarkStart w:id="28" w:name="bookmark28"/>
      <w:bookmarkStart w:id="29" w:name="bookmark29"/>
      <w:bookmarkStart w:id="30" w:name="bookmark30"/>
      <w:r>
        <w:rPr>
          <w:color w:val="000000"/>
          <w:spacing w:val="0"/>
          <w:w w:val="100"/>
          <w:position w:val="0"/>
        </w:rPr>
        <w:t>一</w:t>
      </w:r>
      <w:bookmarkEnd w:id="29"/>
      <w:r>
        <w:rPr>
          <w:color w:val="000000"/>
          <w:spacing w:val="0"/>
          <w:w w:val="100"/>
          <w:position w:val="0"/>
        </w:rPr>
        <w:t>、</w:t>
        <w:tab/>
        <w:t>基本情况</w:t>
      </w:r>
      <w:bookmarkEnd w:id="27"/>
      <w:bookmarkEnd w:id="28"/>
      <w:bookmarkEnd w:id="3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湖南省湘雅医学和健康基金会（以下简称本基金会）于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2015</w:t>
      </w:r>
      <w:r>
        <w:rPr>
          <w:color w:val="000000"/>
          <w:spacing w:val="0"/>
          <w:w w:val="100"/>
          <w:position w:val="0"/>
          <w:sz w:val="20"/>
          <w:szCs w:val="2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color w:val="000000"/>
          <w:spacing w:val="0"/>
          <w:w w:val="100"/>
          <w:position w:val="0"/>
          <w:sz w:val="20"/>
          <w:szCs w:val="20"/>
        </w:rPr>
        <w:t>月经湖南省民政 厅批准登记。登记证号：湘基证字第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202</w:t>
      </w:r>
      <w:r>
        <w:rPr>
          <w:color w:val="000000"/>
          <w:spacing w:val="0"/>
          <w:w w:val="100"/>
          <w:position w:val="0"/>
          <w:sz w:val="20"/>
          <w:szCs w:val="20"/>
        </w:rPr>
        <w:t>号。组织机构代码：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33644326T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  <w:sz w:val="20"/>
          <w:szCs w:val="20"/>
        </w:rPr>
        <w:t>法定代表人: 肖平。类型：非公募。原始基金数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200</w:t>
      </w:r>
      <w:r>
        <w:rPr>
          <w:color w:val="000000"/>
          <w:spacing w:val="0"/>
          <w:w w:val="100"/>
          <w:position w:val="0"/>
          <w:sz w:val="20"/>
          <w:szCs w:val="20"/>
        </w:rPr>
        <w:t>万元。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401" w:lineRule="exact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业务范围：弘扬湘雅精神，资助扶持贫困患者；支持医院提高医疗服务质量和管理水平; 扶植医院学科建设，资助与支持学术交流；支持卫生人才培养，投入与健康事业有关的其他 项目。</w:t>
      </w:r>
    </w:p>
    <w:p>
      <w:pPr>
        <w:pStyle w:val="Style36"/>
        <w:keepNext/>
        <w:keepLines/>
        <w:widowControl w:val="0"/>
        <w:shd w:val="clear" w:color="auto" w:fill="auto"/>
        <w:tabs>
          <w:tab w:pos="957" w:val="left"/>
        </w:tabs>
        <w:bidi w:val="0"/>
        <w:spacing w:before="0" w:line="240" w:lineRule="auto"/>
        <w:ind w:left="0" w:right="0" w:firstLine="440"/>
        <w:jc w:val="both"/>
      </w:pPr>
      <w:bookmarkStart w:id="31" w:name="bookmark31"/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</w:rPr>
        <w:t>二</w:t>
      </w:r>
      <w:bookmarkEnd w:id="33"/>
      <w:r>
        <w:rPr>
          <w:color w:val="000000"/>
          <w:spacing w:val="0"/>
          <w:w w:val="100"/>
          <w:position w:val="0"/>
        </w:rPr>
        <w:t>、</w:t>
        <w:tab/>
        <w:t>财务报表的编制基础</w:t>
      </w:r>
      <w:bookmarkEnd w:id="31"/>
      <w:bookmarkEnd w:id="32"/>
      <w:bookmarkEnd w:id="3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454" w:lineRule="exact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本基金会管理层对基金会持续运营能力评估后，认为基金会不存在可能导致持续运营产 生重大疑虑的事项或情况，本基金会财务报表是按照持续运营假设为基础编制的。</w:t>
      </w:r>
    </w:p>
    <w:p>
      <w:pPr>
        <w:pStyle w:val="Style36"/>
        <w:keepNext/>
        <w:keepLines/>
        <w:widowControl w:val="0"/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bookmarkStart w:id="35" w:name="bookmark35"/>
      <w:bookmarkStart w:id="36" w:name="bookmark36"/>
      <w:bookmarkStart w:id="37" w:name="bookmark37"/>
      <w:bookmarkStart w:id="38" w:name="bookmark38"/>
      <w:r>
        <w:rPr>
          <w:color w:val="000000"/>
          <w:spacing w:val="0"/>
          <w:w w:val="100"/>
          <w:position w:val="0"/>
        </w:rPr>
        <w:t>三</w:t>
      </w:r>
      <w:bookmarkEnd w:id="37"/>
      <w:r>
        <w:rPr>
          <w:color w:val="000000"/>
          <w:spacing w:val="0"/>
          <w:w w:val="100"/>
          <w:position w:val="0"/>
        </w:rPr>
        <w:t>、</w:t>
        <w:tab/>
        <w:t>财务报表符合《民间非营利组织会计制度》的声明</w:t>
      </w:r>
      <w:bookmarkEnd w:id="35"/>
      <w:bookmarkEnd w:id="36"/>
      <w:bookmarkEnd w:id="3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461" w:lineRule="exact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本基金会财务报表的编制符合《民间非营利组织会计制度》的要求，真实、完整地反映 了本基金会的财务状况、业务活动情况和现金流量。</w:t>
      </w:r>
    </w:p>
    <w:p>
      <w:pPr>
        <w:pStyle w:val="Style36"/>
        <w:keepNext/>
        <w:keepLines/>
        <w:widowControl w:val="0"/>
        <w:shd w:val="clear" w:color="auto" w:fill="auto"/>
        <w:tabs>
          <w:tab w:pos="1044" w:val="left"/>
        </w:tabs>
        <w:bidi w:val="0"/>
        <w:spacing w:before="0" w:after="300" w:line="240" w:lineRule="auto"/>
        <w:ind w:left="0" w:right="0"/>
        <w:jc w:val="both"/>
      </w:pPr>
      <w:bookmarkStart w:id="39" w:name="bookmark39"/>
      <w:bookmarkStart w:id="40" w:name="bookmark40"/>
      <w:bookmarkStart w:id="41" w:name="bookmark41"/>
      <w:bookmarkStart w:id="42" w:name="bookmark42"/>
      <w:r>
        <w:rPr>
          <w:color w:val="000000"/>
          <w:spacing w:val="0"/>
          <w:w w:val="100"/>
          <w:position w:val="0"/>
        </w:rPr>
        <w:t>四</w:t>
      </w:r>
      <w:bookmarkEnd w:id="41"/>
      <w:r>
        <w:rPr>
          <w:color w:val="000000"/>
          <w:spacing w:val="0"/>
          <w:w w:val="100"/>
          <w:position w:val="0"/>
        </w:rPr>
        <w:t>、</w:t>
        <w:tab/>
        <w:t>主要会计政策</w:t>
      </w:r>
      <w:bookmarkEnd w:id="39"/>
      <w:bookmarkEnd w:id="40"/>
      <w:bookmarkEnd w:id="42"/>
    </w:p>
    <w:p>
      <w:pPr>
        <w:pStyle w:val="Style4"/>
        <w:keepNext w:val="0"/>
        <w:keepLines w:val="0"/>
        <w:widowControl w:val="0"/>
        <w:shd w:val="clear" w:color="auto" w:fill="auto"/>
        <w:tabs>
          <w:tab w:pos="758" w:val="left"/>
        </w:tabs>
        <w:bidi w:val="0"/>
        <w:spacing w:before="0" w:after="0" w:line="427" w:lineRule="auto"/>
        <w:ind w:left="0" w:right="0"/>
        <w:jc w:val="both"/>
        <w:rPr>
          <w:sz w:val="20"/>
          <w:szCs w:val="20"/>
        </w:rPr>
      </w:pPr>
      <w:bookmarkStart w:id="43" w:name="bookmark4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bookmarkEnd w:id="43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会计制度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389" w:lineRule="exact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本基金会应执行中华人民共和国财政部颁发的《民间非营利组织会计制度》及其补充规 定。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73" w:val="left"/>
        </w:tabs>
        <w:bidi w:val="0"/>
        <w:spacing w:before="0" w:after="0" w:line="442" w:lineRule="auto"/>
        <w:ind w:left="0" w:right="0"/>
        <w:jc w:val="both"/>
        <w:rPr>
          <w:sz w:val="20"/>
          <w:szCs w:val="20"/>
        </w:rPr>
      </w:pPr>
      <w:bookmarkStart w:id="44" w:name="bookmark4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</w:t>
      </w:r>
      <w:bookmarkEnd w:id="44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会计期间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401" w:lineRule="exact"/>
        <w:ind w:left="0" w:right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  <w:sz w:val="20"/>
          <w:szCs w:val="2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  <w:sz w:val="20"/>
          <w:szCs w:val="20"/>
        </w:rPr>
        <w:t>日起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  <w:sz w:val="20"/>
          <w:szCs w:val="2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  <w:sz w:val="20"/>
          <w:szCs w:val="20"/>
        </w:rPr>
        <w:t>日止为一个会计年度。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73" w:val="left"/>
        </w:tabs>
        <w:bidi w:val="0"/>
        <w:spacing w:before="0" w:after="0" w:line="401" w:lineRule="exact"/>
        <w:ind w:left="0" w:right="0"/>
        <w:jc w:val="both"/>
        <w:rPr>
          <w:sz w:val="20"/>
          <w:szCs w:val="20"/>
        </w:rPr>
      </w:pPr>
      <w:bookmarkStart w:id="45" w:name="bookmark4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3</w:t>
      </w:r>
      <w:bookmarkEnd w:id="45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记账本位币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401" w:lineRule="exact"/>
        <w:ind w:left="0" w:right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本基金会以人民币为记账本位币。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73" w:val="left"/>
        </w:tabs>
        <w:bidi w:val="0"/>
        <w:spacing w:before="0" w:after="0" w:line="401" w:lineRule="exact"/>
        <w:ind w:left="0" w:right="0"/>
        <w:jc w:val="both"/>
        <w:rPr>
          <w:sz w:val="20"/>
          <w:szCs w:val="20"/>
        </w:rPr>
      </w:pPr>
      <w:bookmarkStart w:id="46" w:name="bookmark4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4</w:t>
      </w:r>
      <w:bookmarkEnd w:id="46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记账基础和计价原则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401" w:lineRule="exact"/>
        <w:ind w:left="0" w:right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本基金会会计核算以权责发生制为记账基础，资产以历史成本为计价原则。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773" w:val="left"/>
        </w:tabs>
        <w:bidi w:val="0"/>
        <w:spacing w:before="0" w:after="0" w:line="396" w:lineRule="exact"/>
        <w:ind w:left="0" w:right="0"/>
        <w:jc w:val="both"/>
        <w:rPr>
          <w:sz w:val="20"/>
          <w:szCs w:val="20"/>
        </w:rPr>
      </w:pPr>
      <w:bookmarkStart w:id="47" w:name="bookmark4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5</w:t>
      </w:r>
      <w:bookmarkEnd w:id="47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外币业务核算方法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396" w:lineRule="exact"/>
        <w:ind w:left="0" w:right="0" w:firstLine="440"/>
        <w:jc w:val="both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237" w:right="1739" w:bottom="1233" w:left="1772" w:header="809" w:footer="805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本基金会会计年度内涉及的外币经营业务，按业务实际发生日（当月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  <w:sz w:val="20"/>
          <w:szCs w:val="20"/>
        </w:rPr>
        <w:t>日）市场汇价 〔中间价）折合为人民币记账，月（年）末对货币性项目按月（年）末的市场汇率进行调整， 由此产生的汇兑损益，按用途及性质计入当期财务费用或予以资本化。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28" w:val="left"/>
        </w:tabs>
        <w:bidi w:val="0"/>
        <w:spacing w:before="0" w:after="0" w:line="464" w:lineRule="exact"/>
        <w:ind w:left="0" w:right="0" w:firstLine="420"/>
        <w:jc w:val="both"/>
        <w:rPr>
          <w:sz w:val="20"/>
          <w:szCs w:val="20"/>
        </w:rPr>
      </w:pPr>
      <w:bookmarkStart w:id="48" w:name="bookmark48"/>
      <w:r>
        <w:rPr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6</w:t>
      </w:r>
      <w:bookmarkEnd w:id="48"/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、</w:t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坏账核算办法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10" w:lineRule="exact"/>
        <w:ind w:left="0" w:right="0" w:firstLine="4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本基金会的坏账核算采用备抵法,坏账准备的计提采用账龄分析法，坏账准备对账龄在 一年以内的账款余额不提取；对账龄在一年以上两年以内的账款余额提取</w:t>
      </w:r>
      <w:r>
        <w:rPr>
          <w:color w:val="000000"/>
          <w:spacing w:val="0"/>
          <w:w w:val="100"/>
          <w:position w:val="0"/>
          <w:sz w:val="22"/>
          <w:szCs w:val="22"/>
        </w:rPr>
        <w:t>5%</w:t>
      </w:r>
      <w:r>
        <w:rPr>
          <w:color w:val="000000"/>
          <w:spacing w:val="0"/>
          <w:w w:val="100"/>
          <w:position w:val="0"/>
          <w:sz w:val="20"/>
          <w:szCs w:val="20"/>
        </w:rPr>
        <w:t>的坏账准备； 对账龄在两年以上三年以内的账款余额提取</w:t>
      </w:r>
      <w:r>
        <w:rPr>
          <w:color w:val="000000"/>
          <w:spacing w:val="0"/>
          <w:w w:val="100"/>
          <w:position w:val="0"/>
          <w:sz w:val="22"/>
          <w:szCs w:val="22"/>
        </w:rPr>
        <w:t>10%</w:t>
      </w:r>
      <w:r>
        <w:rPr>
          <w:color w:val="000000"/>
          <w:spacing w:val="0"/>
          <w:w w:val="100"/>
          <w:position w:val="0"/>
          <w:sz w:val="20"/>
          <w:szCs w:val="20"/>
        </w:rPr>
        <w:t>的坏账准备；对账龄在三年以上的账款余 额，提取</w:t>
      </w:r>
      <w:r>
        <w:rPr>
          <w:color w:val="000000"/>
          <w:spacing w:val="0"/>
          <w:w w:val="100"/>
          <w:position w:val="0"/>
          <w:sz w:val="22"/>
          <w:szCs w:val="22"/>
        </w:rPr>
        <w:t>20%</w:t>
      </w:r>
      <w:r>
        <w:rPr>
          <w:color w:val="000000"/>
          <w:spacing w:val="0"/>
          <w:w w:val="100"/>
          <w:position w:val="0"/>
          <w:sz w:val="20"/>
          <w:szCs w:val="20"/>
        </w:rPr>
        <w:t>的坏账准备。对确实可以收回的应收款项不计提坏账准备。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10" w:lineRule="exact"/>
        <w:ind w:left="0" w:right="0" w:firstLine="42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本基金会的坏账确认标准：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08" w:val="left"/>
        </w:tabs>
        <w:bidi w:val="0"/>
        <w:spacing w:before="0" w:after="0" w:line="464" w:lineRule="exact"/>
        <w:ind w:left="0" w:right="0" w:firstLine="420"/>
        <w:jc w:val="both"/>
        <w:rPr>
          <w:sz w:val="20"/>
          <w:szCs w:val="20"/>
        </w:rPr>
      </w:pPr>
      <w:bookmarkStart w:id="49" w:name="bookmark49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49"/>
      <w:r>
        <w:rPr>
          <w:color w:val="000000"/>
          <w:spacing w:val="0"/>
          <w:w w:val="100"/>
          <w:position w:val="0"/>
          <w:sz w:val="22"/>
          <w:szCs w:val="22"/>
        </w:rPr>
        <w:t>1）</w:t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债务人破产或死亡，以其破产财产或遗产清偿后，仍然不能收回的；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06" w:val="left"/>
        </w:tabs>
        <w:bidi w:val="0"/>
        <w:spacing w:before="0" w:after="100" w:line="490" w:lineRule="exact"/>
        <w:ind w:left="0" w:right="0" w:firstLine="460"/>
        <w:jc w:val="both"/>
        <w:rPr>
          <w:sz w:val="20"/>
          <w:szCs w:val="20"/>
        </w:rPr>
      </w:pPr>
      <w:bookmarkStart w:id="50" w:name="bookmark50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0"/>
      <w:r>
        <w:rPr>
          <w:color w:val="000000"/>
          <w:spacing w:val="0"/>
          <w:w w:val="100"/>
          <w:position w:val="0"/>
          <w:sz w:val="22"/>
          <w:szCs w:val="22"/>
        </w:rPr>
        <w:t>2）</w:t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债务人较长时期内未履行其偿债义务，并有足够的证据表明无法收回或收回的可 能性极小。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33" w:val="left"/>
        </w:tabs>
        <w:bidi w:val="0"/>
        <w:spacing w:before="0" w:after="0" w:line="464" w:lineRule="exact"/>
        <w:ind w:left="0" w:right="0" w:firstLine="460"/>
        <w:jc w:val="both"/>
        <w:rPr>
          <w:sz w:val="20"/>
          <w:szCs w:val="20"/>
        </w:rPr>
      </w:pPr>
      <w:bookmarkStart w:id="51" w:name="bookmark51"/>
      <w:r>
        <w:rPr>
          <w:color w:val="000000"/>
          <w:spacing w:val="0"/>
          <w:w w:val="100"/>
          <w:position w:val="0"/>
          <w:sz w:val="22"/>
          <w:szCs w:val="22"/>
        </w:rPr>
        <w:t>7</w:t>
      </w:r>
      <w:bookmarkEnd w:id="51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固定资产计价及其折旧方法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4" w:lineRule="exact"/>
        <w:ind w:left="0" w:right="0" w:firstLine="4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固定资产是指为行政管理、提供服务、生产商品或者出租目的而持有的，预计使用年限 超过</w:t>
      </w:r>
      <w:r>
        <w:rPr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  <w:sz w:val="20"/>
          <w:szCs w:val="20"/>
        </w:rPr>
        <w:t>年，且单位价值较高的资产。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48" w:val="left"/>
        </w:tabs>
        <w:bidi w:val="0"/>
        <w:spacing w:before="0" w:after="0" w:line="464" w:lineRule="exact"/>
        <w:ind w:left="0" w:right="0" w:firstLine="460"/>
        <w:jc w:val="both"/>
        <w:rPr>
          <w:sz w:val="20"/>
          <w:szCs w:val="20"/>
        </w:rPr>
      </w:pPr>
      <w:bookmarkStart w:id="52" w:name="bookmark52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2"/>
      <w:r>
        <w:rPr>
          <w:color w:val="000000"/>
          <w:spacing w:val="0"/>
          <w:w w:val="100"/>
          <w:position w:val="0"/>
          <w:sz w:val="22"/>
          <w:szCs w:val="22"/>
        </w:rPr>
        <w:t>1）</w:t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固定资产按取得时实际成本计价。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48" w:val="left"/>
        </w:tabs>
        <w:bidi w:val="0"/>
        <w:spacing w:before="0" w:after="0" w:line="464" w:lineRule="exact"/>
        <w:ind w:left="0" w:right="0" w:firstLine="460"/>
        <w:jc w:val="both"/>
        <w:rPr>
          <w:sz w:val="20"/>
          <w:szCs w:val="20"/>
        </w:rPr>
      </w:pPr>
      <w:bookmarkStart w:id="53" w:name="bookmark53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3"/>
      <w:r>
        <w:rPr>
          <w:color w:val="000000"/>
          <w:spacing w:val="0"/>
          <w:w w:val="100"/>
          <w:position w:val="0"/>
          <w:sz w:val="22"/>
          <w:szCs w:val="22"/>
        </w:rPr>
        <w:t>2）</w:t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固定资产折旧釆用年限平均法计算。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08" w:val="left"/>
        </w:tabs>
        <w:bidi w:val="0"/>
        <w:spacing w:before="0" w:after="0" w:line="464" w:lineRule="exact"/>
        <w:ind w:left="0" w:right="0" w:firstLine="420"/>
        <w:jc w:val="both"/>
        <w:rPr>
          <w:sz w:val="20"/>
          <w:szCs w:val="20"/>
        </w:rPr>
      </w:pPr>
      <w:bookmarkStart w:id="54" w:name="bookmark54"/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bookmarkEnd w:id="54"/>
      <w:r>
        <w:rPr>
          <w:color w:val="000000"/>
          <w:spacing w:val="0"/>
          <w:w w:val="100"/>
          <w:position w:val="0"/>
          <w:sz w:val="22"/>
          <w:szCs w:val="22"/>
        </w:rPr>
        <w:t>3）</w:t>
        <w:tab/>
      </w:r>
      <w:r>
        <w:rPr>
          <w:color w:val="000000"/>
          <w:spacing w:val="0"/>
          <w:w w:val="100"/>
          <w:position w:val="0"/>
          <w:sz w:val="20"/>
          <w:szCs w:val="20"/>
        </w:rPr>
        <w:t>不计提折旧的固定资产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464" w:lineRule="exact"/>
        <w:ind w:left="0" w:right="0" w:firstLine="4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房屋不计提累计折旧；用于展览、教育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或研究</w:t>
      </w:r>
      <w:r>
        <w:rPr>
          <w:color w:val="000000"/>
          <w:spacing w:val="0"/>
          <w:w w:val="100"/>
          <w:position w:val="0"/>
          <w:sz w:val="20"/>
          <w:szCs w:val="20"/>
        </w:rPr>
        <w:t>等目的的历史文物、艺术品以及其他具有 文化或者历史价值并作为长期或者永久保存的典藏等，作为固定资产核算，不必计提折旧。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33" w:val="left"/>
        </w:tabs>
        <w:bidi w:val="0"/>
        <w:spacing w:before="0" w:after="0" w:line="464" w:lineRule="exact"/>
        <w:ind w:left="0" w:right="0" w:firstLine="460"/>
        <w:jc w:val="both"/>
        <w:rPr>
          <w:sz w:val="20"/>
          <w:szCs w:val="20"/>
        </w:rPr>
      </w:pPr>
      <w:bookmarkStart w:id="55" w:name="bookmark55"/>
      <w:r>
        <w:rPr>
          <w:color w:val="000000"/>
          <w:spacing w:val="0"/>
          <w:w w:val="100"/>
          <w:position w:val="0"/>
          <w:sz w:val="22"/>
          <w:szCs w:val="22"/>
        </w:rPr>
        <w:t>8</w:t>
      </w:r>
      <w:bookmarkEnd w:id="55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限定性净资产、非限定性净资产确认原则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464" w:lineRule="exact"/>
        <w:ind w:left="0" w:right="0" w:firstLine="4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资产或资产所产生的经济利益（如资产的投资利益和利息等）的使用受到资产提供者或 者国家有关法律、行政法规所设置的时间限定或（和）用途限定，则由此形成的净资产为限 定性净资产；除此之外的其他净资产，为非限定性净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资产。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33" w:val="left"/>
        </w:tabs>
        <w:bidi w:val="0"/>
        <w:spacing w:before="0" w:after="0" w:line="466" w:lineRule="exact"/>
        <w:ind w:left="0" w:right="0" w:firstLine="460"/>
        <w:jc w:val="both"/>
        <w:rPr>
          <w:sz w:val="20"/>
          <w:szCs w:val="20"/>
        </w:rPr>
      </w:pPr>
      <w:bookmarkStart w:id="56" w:name="bookmark56"/>
      <w:r>
        <w:rPr>
          <w:color w:val="000000"/>
          <w:spacing w:val="0"/>
          <w:w w:val="100"/>
          <w:position w:val="0"/>
          <w:sz w:val="22"/>
          <w:szCs w:val="22"/>
        </w:rPr>
        <w:t>9</w:t>
      </w:r>
      <w:bookmarkEnd w:id="56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收入确认原则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6" w:lineRule="exact"/>
        <w:ind w:left="0" w:right="0" w:firstLine="4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收入是指民间非营利组织开展业务活动取得的、导致本期净资产增加的经济利益或者服 务潜力的流入。收入应当按照其来源分为捐赠收入、政府补助收入、提供服务收入、投资收 益、商品销售收入和其他收入等。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66" w:lineRule="exact"/>
        <w:ind w:left="0" w:right="0" w:firstLine="42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本基金会按以下规定确认收入实现，并按已实现的收入记账，计入当期损益。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466" w:lineRule="exact"/>
        <w:ind w:left="420" w:right="0" w:firstLine="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基金会在确认收入时，应当区分交换交易所形成的收入和非交换交易所形成的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 xml:space="preserve">收入， </w:t>
      </w:r>
      <w:r>
        <w:rPr>
          <w:color w:val="000000"/>
          <w:spacing w:val="0"/>
          <w:w w:val="100"/>
          <w:position w:val="0"/>
          <w:sz w:val="20"/>
          <w:szCs w:val="20"/>
        </w:rPr>
        <w:t>销售商品，已将商品所有权上的主要风险和报酬转换给购货方；既没有保留通常与所有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权相联系的继续管理权,也没有对已出售的商品实施控制；与交易相关的经济利益能够流入;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相关收入和成本能够可靠地计量时确认收入。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提供劳务，在同一会计年度内开始并完成的劳务，应当在完成劳务时确认收入；如果劳 </w:t>
      </w:r>
      <w:r>
        <w:rPr>
          <w:color w:val="000000"/>
          <w:spacing w:val="0"/>
          <w:w w:val="100"/>
          <w:position w:val="0"/>
          <w:sz w:val="20"/>
          <w:szCs w:val="20"/>
        </w:rPr>
        <w:t>务的开始和完成分属不同的会计年度，可以按照完工进度完成的工作量确认收入。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75" w:lineRule="exact"/>
        <w:ind w:left="0" w:right="0" w:firstLine="4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让渡资产使用权，与交易相关的经济利益能够流入；收入的金额能够可靠地计量。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475" w:lineRule="exact"/>
        <w:ind w:left="0" w:right="0" w:firstLine="50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无条件的捐赠或政府补助，在收到时确认收入；附条件的捐赠或政府补助，在取得捐赠 资产或政府补助资产控制权时确认收入;但当基金会存在需要偿还全部或部分捐赠资产或者 相应金额的现时义务时，应当根据需要偿还的金额确认一项负债和费用=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475" w:lineRule="exact"/>
        <w:ind w:left="0" w:right="0" w:firstLine="50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接受捐赠的非货币性资产，应当以其公允价值计算。捐赠方在向基金会捐赠时，应当提 供注明捐赠非货币性资产公允价值的证明，如果不能提供上述证明，不得向其开具公益性捐 </w:t>
      </w:r>
      <w:r>
        <w:rPr>
          <w:color w:val="000000"/>
          <w:spacing w:val="0"/>
          <w:w w:val="100"/>
          <w:position w:val="0"/>
          <w:sz w:val="20"/>
          <w:szCs w:val="20"/>
        </w:rPr>
        <w:t>赠票据或者《非税收入一般缴款书》收据，不得确认为捐赠收入。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bookmarkStart w:id="57" w:name="bookmark57"/>
      <w:bookmarkStart w:id="58" w:name="bookmark58"/>
      <w:bookmarkStart w:id="59" w:name="bookmark59"/>
      <w:bookmarkStart w:id="60" w:name="bookmark60"/>
      <w:r>
        <w:rPr>
          <w:color w:val="000000"/>
          <w:spacing w:val="0"/>
          <w:w w:val="100"/>
          <w:position w:val="0"/>
        </w:rPr>
        <w:t>五</w:t>
      </w:r>
      <w:bookmarkEnd w:id="59"/>
      <w:r>
        <w:rPr>
          <w:color w:val="000000"/>
          <w:spacing w:val="0"/>
          <w:w w:val="100"/>
          <w:position w:val="0"/>
        </w:rPr>
        <w:t>、财务报表主要项目注释</w:t>
      </w:r>
      <w:bookmarkEnd w:id="57"/>
      <w:bookmarkEnd w:id="58"/>
      <w:bookmarkEnd w:id="6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60"/>
        <w:jc w:val="left"/>
        <w:rPr>
          <w:sz w:val="20"/>
          <w:szCs w:val="20"/>
        </w:rPr>
      </w:pPr>
      <w:bookmarkStart w:id="61" w:name="bookmark61"/>
      <w:r>
        <w:rPr>
          <w:color w:val="000000"/>
          <w:spacing w:val="0"/>
          <w:w w:val="100"/>
          <w:position w:val="0"/>
          <w:sz w:val="22"/>
          <w:szCs w:val="22"/>
        </w:rPr>
        <w:t>1</w:t>
      </w:r>
      <w:bookmarkEnd w:id="61"/>
      <w:r>
        <w:rPr>
          <w:color w:val="000000"/>
          <w:spacing w:val="0"/>
          <w:w w:val="100"/>
          <w:position w:val="0"/>
          <w:sz w:val="20"/>
          <w:szCs w:val="20"/>
        </w:rPr>
        <w:t>、货币资金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460"/>
        <w:jc w:val="left"/>
        <w:rPr>
          <w:sz w:val="20"/>
          <w:szCs w:val="20"/>
        </w:rPr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期末余额为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426878.21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元。</w:t>
      </w:r>
      <w:bookmarkEnd w:id="62"/>
      <w:bookmarkEnd w:id="63"/>
      <w:bookmarkEnd w:id="64"/>
    </w:p>
    <w:p>
      <w:pPr>
        <w:pStyle w:val="Style4"/>
        <w:keepNext w:val="0"/>
        <w:keepLines w:val="0"/>
        <w:widowControl w:val="0"/>
        <w:shd w:val="clear" w:color="auto" w:fill="auto"/>
        <w:tabs>
          <w:tab w:pos="840" w:val="left"/>
        </w:tabs>
        <w:bidi w:val="0"/>
        <w:spacing w:before="0" w:after="200" w:line="240" w:lineRule="auto"/>
        <w:ind w:left="0" w:right="0" w:firstLine="460"/>
        <w:jc w:val="left"/>
        <w:rPr>
          <w:sz w:val="20"/>
          <w:szCs w:val="20"/>
        </w:rPr>
      </w:pPr>
      <w:bookmarkStart w:id="65" w:name="bookmark65"/>
      <w:r>
        <w:rPr>
          <w:color w:val="000000"/>
          <w:spacing w:val="0"/>
          <w:w w:val="100"/>
          <w:position w:val="0"/>
          <w:sz w:val="22"/>
          <w:szCs w:val="22"/>
        </w:rPr>
        <w:t>2</w:t>
      </w:r>
      <w:bookmarkEnd w:id="65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短期投资：期末余额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4500000. </w:t>
      </w:r>
      <w:r>
        <w:rPr>
          <w:color w:val="000000"/>
          <w:spacing w:val="0"/>
          <w:w w:val="100"/>
          <w:position w:val="0"/>
          <w:sz w:val="22"/>
          <w:szCs w:val="22"/>
        </w:rPr>
        <w:t>00</w:t>
      </w:r>
      <w:r>
        <w:rPr>
          <w:color w:val="000000"/>
          <w:spacing w:val="0"/>
          <w:w w:val="100"/>
          <w:position w:val="0"/>
          <w:sz w:val="20"/>
          <w:szCs w:val="20"/>
        </w:rPr>
        <w:t>元，系向银行购入的理财产品。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40" w:val="left"/>
        </w:tabs>
        <w:bidi w:val="0"/>
        <w:spacing w:before="0" w:after="100" w:line="240" w:lineRule="auto"/>
        <w:ind w:left="0" w:right="0" w:firstLine="460"/>
        <w:jc w:val="left"/>
        <w:rPr>
          <w:sz w:val="20"/>
          <w:szCs w:val="20"/>
        </w:rPr>
      </w:pPr>
      <w:bookmarkStart w:id="66" w:name="bookmark66"/>
      <w:r>
        <w:rPr>
          <w:color w:val="000000"/>
          <w:spacing w:val="0"/>
          <w:w w:val="100"/>
          <w:position w:val="0"/>
          <w:sz w:val="22"/>
          <w:szCs w:val="22"/>
        </w:rPr>
        <w:t>3</w:t>
      </w:r>
      <w:bookmarkEnd w:id="66"/>
      <w:r>
        <w:rPr>
          <w:color w:val="000000"/>
          <w:spacing w:val="0"/>
          <w:w w:val="100"/>
          <w:position w:val="0"/>
          <w:sz w:val="20"/>
          <w:szCs w:val="20"/>
        </w:rPr>
        <w:t>、</w:t>
        <w:tab/>
        <w:t>净资产</w:t>
      </w:r>
    </w:p>
    <w:tbl>
      <w:tblPr>
        <w:tblOverlap w:val="never"/>
        <w:jc w:val="center"/>
        <w:tblLayout w:type="fixed"/>
      </w:tblPr>
      <w:tblGrid>
        <w:gridCol w:w="1699"/>
        <w:gridCol w:w="1649"/>
        <w:gridCol w:w="1649"/>
        <w:gridCol w:w="1649"/>
        <w:gridCol w:w="1663"/>
      </w:tblGrid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年初账面余额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本年增加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本年减少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年末账面余额</w:t>
            </w: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、非限定性净资产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4926878.21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4926878.21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4926878.21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4926878.21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4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4</w:t>
      </w:r>
      <w:r>
        <w:rPr>
          <w:color w:val="000000"/>
          <w:spacing w:val="0"/>
          <w:w w:val="100"/>
          <w:position w:val="0"/>
          <w:sz w:val="20"/>
          <w:szCs w:val="20"/>
        </w:rPr>
        <w:t>、收入：本期累计收入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5005588. </w:t>
      </w:r>
      <w:r>
        <w:rPr>
          <w:color w:val="000000"/>
          <w:spacing w:val="0"/>
          <w:w w:val="100"/>
          <w:position w:val="0"/>
          <w:sz w:val="22"/>
          <w:szCs w:val="22"/>
        </w:rPr>
        <w:t>51</w:t>
      </w:r>
      <w:r>
        <w:rPr>
          <w:color w:val="000000"/>
          <w:spacing w:val="0"/>
          <w:w w:val="100"/>
          <w:position w:val="0"/>
          <w:sz w:val="20"/>
          <w:szCs w:val="20"/>
        </w:rPr>
        <w:t>元，其中：捐赠收入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5000000. </w:t>
      </w:r>
      <w:r>
        <w:rPr>
          <w:color w:val="000000"/>
          <w:spacing w:val="0"/>
          <w:w w:val="100"/>
          <w:position w:val="0"/>
          <w:sz w:val="22"/>
          <w:szCs w:val="22"/>
        </w:rPr>
        <w:t>00</w:t>
      </w:r>
      <w:r>
        <w:rPr>
          <w:color w:val="000000"/>
          <w:spacing w:val="0"/>
          <w:w w:val="100"/>
          <w:position w:val="0"/>
          <w:sz w:val="20"/>
          <w:szCs w:val="20"/>
        </w:rPr>
        <w:t>元，其他收入: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5588. </w:t>
      </w:r>
      <w:r>
        <w:rPr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51 </w:t>
      </w:r>
      <w:r>
        <w:rPr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元。</w:t>
      </w:r>
      <w:bookmarkEnd w:id="67"/>
      <w:bookmarkEnd w:id="68"/>
      <w:bookmarkEnd w:id="69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5</w:t>
      </w:r>
      <w:r>
        <w:rPr>
          <w:color w:val="000000"/>
          <w:spacing w:val="0"/>
          <w:w w:val="100"/>
          <w:position w:val="0"/>
          <w:sz w:val="20"/>
          <w:szCs w:val="20"/>
        </w:rPr>
        <w:t>、业务活动成本</w:t>
      </w:r>
    </w:p>
    <w:tbl>
      <w:tblPr>
        <w:tblOverlap w:val="never"/>
        <w:jc w:val="center"/>
        <w:tblLayout w:type="fixed"/>
      </w:tblPr>
      <w:tblGrid>
        <w:gridCol w:w="2808"/>
        <w:gridCol w:w="1735"/>
        <w:gridCol w:w="1015"/>
        <w:gridCol w:w="871"/>
        <w:gridCol w:w="1908"/>
      </w:tblGrid>
      <w:tr>
        <w:trPr>
          <w:trHeight w:val="42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项目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本年发生额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上年发生额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业务活动成本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73097.70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gridSpan w:val="5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、管理费用</w:t>
            </w:r>
          </w:p>
        </w:tc>
      </w:tr>
      <w:tr>
        <w:trPr>
          <w:trHeight w:val="41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顼旦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本年发生额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上年发生额</w:t>
            </w:r>
          </w:p>
        </w:tc>
      </w:tr>
      <w:tr>
        <w:trPr>
          <w:trHeight w:val="425" w:hRule="exact"/>
        </w:trPr>
        <w:tc>
          <w:tcPr>
            <w:gridSpan w:val="2"/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 计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5612.60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42"/>
        <w:keepNext/>
        <w:keepLines/>
        <w:widowControl w:val="0"/>
        <w:shd w:val="clear" w:color="auto" w:fill="auto"/>
        <w:bidi w:val="0"/>
        <w:spacing w:before="0" w:line="461" w:lineRule="exact"/>
        <w:ind w:left="0" w:right="0" w:firstLine="500"/>
        <w:jc w:val="left"/>
      </w:pPr>
      <w:bookmarkStart w:id="70" w:name="bookmark70"/>
      <w:bookmarkStart w:id="71" w:name="bookmark71"/>
      <w:bookmarkStart w:id="72" w:name="bookmark72"/>
      <w:bookmarkStart w:id="73" w:name="bookmark73"/>
      <w:r>
        <w:rPr>
          <w:color w:val="000000"/>
          <w:spacing w:val="0"/>
          <w:w w:val="100"/>
          <w:position w:val="0"/>
        </w:rPr>
        <w:t>六</w:t>
      </w:r>
      <w:bookmarkEnd w:id="72"/>
      <w:r>
        <w:rPr>
          <w:color w:val="000000"/>
          <w:spacing w:val="0"/>
          <w:w w:val="100"/>
          <w:position w:val="0"/>
        </w:rPr>
        <w:t>、主要理事会成员和职工的数量、变动情况以及获得的薪金等报酬情况的 说明</w:t>
      </w:r>
      <w:bookmarkEnd w:id="70"/>
      <w:bookmarkEnd w:id="71"/>
      <w:bookmarkEnd w:id="73"/>
    </w:p>
    <w:tbl>
      <w:tblPr>
        <w:tblOverlap w:val="never"/>
        <w:jc w:val="center"/>
        <w:tblLayout w:type="fixed"/>
      </w:tblPr>
      <w:tblGrid>
        <w:gridCol w:w="1534"/>
        <w:gridCol w:w="2297"/>
        <w:gridCol w:w="2498"/>
        <w:gridCol w:w="1994"/>
      </w:tblGrid>
      <w:tr>
        <w:trPr>
          <w:trHeight w:val="288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、本基金会理事会成员的姓名、工《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单位及领取报醐情况列示如下：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tabs>
                <w:tab w:pos="841" w:val="left"/>
              </w:tabs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  <w:tab/>
              <w:t>姓名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理事会职务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工作单位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本年度在基金会领取</w:t>
            </w:r>
          </w:p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的津贴（人民币元）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tabs>
          <w:tab w:pos="2364" w:val="left"/>
          <w:tab w:pos="4610" w:val="left"/>
          <w:tab w:pos="7166" w:val="left"/>
        </w:tabs>
        <w:bidi w:val="0"/>
        <w:spacing w:before="0" w:after="0" w:line="240" w:lineRule="auto"/>
        <w:ind w:left="0" w:right="0" w:firstLine="24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1 I</w:t>
      </w:r>
      <w:r>
        <w:rPr>
          <w:color w:val="000000"/>
          <w:spacing w:val="0"/>
          <w:w w:val="100"/>
          <w:position w:val="0"/>
          <w:sz w:val="20"/>
          <w:szCs w:val="20"/>
        </w:rPr>
        <w:t>肖平丨</w:t>
        <w:tab/>
        <w:t>理事长</w:t>
        <w:tab/>
        <w:t>湘雅医院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0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999" w:val="left"/>
        </w:tabs>
        <w:bidi w:val="0"/>
        <w:spacing w:before="0" w:after="220" w:line="475" w:lineRule="exact"/>
        <w:ind w:left="0" w:right="0" w:firstLine="420"/>
        <w:jc w:val="both"/>
      </w:pPr>
      <w:bookmarkStart w:id="74" w:name="bookmark74"/>
      <w:r>
        <w:rPr>
          <w:color w:val="000000"/>
          <w:spacing w:val="0"/>
          <w:w w:val="100"/>
          <w:position w:val="0"/>
        </w:rPr>
        <w:t>七</w:t>
      </w:r>
      <w:bookmarkEnd w:id="74"/>
      <w:r>
        <w:rPr>
          <w:color w:val="000000"/>
          <w:spacing w:val="0"/>
          <w:w w:val="100"/>
          <w:position w:val="0"/>
        </w:rPr>
        <w:t>、</w:t>
        <w:tab/>
        <w:t>在计算公益事业支出比例、工作人员工资福利和行政办公支出比例时需 要具体说明的事项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97" w:val="left"/>
        </w:tabs>
        <w:bidi w:val="0"/>
        <w:spacing w:before="0" w:after="220" w:line="475" w:lineRule="exact"/>
        <w:ind w:left="0" w:right="0" w:firstLine="380"/>
        <w:jc w:val="both"/>
      </w:pPr>
      <w:bookmarkStart w:id="75" w:name="bookmark75"/>
      <w:r>
        <w:rPr>
          <w:color w:val="000000"/>
          <w:spacing w:val="0"/>
          <w:w w:val="100"/>
          <w:position w:val="0"/>
        </w:rPr>
        <w:t>八</w:t>
      </w:r>
      <w:bookmarkEnd w:id="75"/>
      <w:r>
        <w:rPr>
          <w:color w:val="000000"/>
          <w:spacing w:val="0"/>
          <w:w w:val="100"/>
          <w:position w:val="0"/>
        </w:rPr>
        <w:t>、</w:t>
        <w:tab/>
        <w:t>重大公益项目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897" w:val="left"/>
        </w:tabs>
        <w:bidi w:val="0"/>
        <w:spacing w:before="0" w:after="220" w:line="475" w:lineRule="exact"/>
        <w:ind w:left="0" w:right="0" w:firstLine="380"/>
        <w:jc w:val="both"/>
      </w:pPr>
      <w:bookmarkStart w:id="76" w:name="bookmark76"/>
      <w:r>
        <w:rPr>
          <w:color w:val="000000"/>
          <w:spacing w:val="0"/>
          <w:w w:val="100"/>
          <w:position w:val="0"/>
        </w:rPr>
        <w:t>九</w:t>
      </w:r>
      <w:bookmarkEnd w:id="76"/>
      <w:r>
        <w:rPr>
          <w:color w:val="000000"/>
          <w:spacing w:val="0"/>
          <w:w w:val="100"/>
          <w:position w:val="0"/>
        </w:rPr>
        <w:t>、</w:t>
        <w:tab/>
      </w:r>
      <w:r>
        <w:rPr>
          <w:color w:val="000000"/>
          <w:spacing w:val="0"/>
          <w:w w:val="100"/>
          <w:position w:val="0"/>
          <w:sz w:val="26"/>
          <w:szCs w:val="26"/>
        </w:rPr>
        <w:t>2008</w:t>
      </w:r>
      <w:r>
        <w:rPr>
          <w:color w:val="000000"/>
          <w:spacing w:val="0"/>
          <w:w w:val="100"/>
          <w:position w:val="0"/>
        </w:rPr>
        <w:t>年度接收的汶川地震抗震救灾款物本年度支出表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475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十、关联方关系及其交易的说明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2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475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十一、固定资产清查明细表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2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475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十二、资产提供者设置了时间或用途限制的相关资产情况的说明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475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十三、受托代理业务情况的说明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475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十四、重大资产减值情况的说明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475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十五、公允价值无法可靠取得的受赠资产和其他资产的说明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475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十六、接受劳务捐赠情况的说明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8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475" w:lineRule="exact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十七、对外承诺和或有事项情况的说明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24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80"/>
        <w:jc w:val="lef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1900" w:h="16840"/>
          <w:pgMar w:top="1237" w:right="1739" w:bottom="1233" w:left="1772" w:header="809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十八、资产负债表日后非调整事项的说明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2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420"/>
        <w:jc w:val="left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</w:rPr>
        <w:t>十九、需要说明的其他事项</w:t>
      </w:r>
      <w:bookmarkEnd w:id="77"/>
      <w:bookmarkEnd w:id="78"/>
      <w:bookmarkEnd w:id="7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4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4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上述二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。一五</w:t>
      </w:r>
      <w:r>
        <w:rPr>
          <w:color w:val="000000"/>
          <w:spacing w:val="0"/>
          <w:w w:val="100"/>
          <w:position w:val="0"/>
          <w:sz w:val="20"/>
          <w:szCs w:val="20"/>
        </w:rPr>
        <w:t>年度会计报表和会计报表有关附注，系我们按《民间非营利组织会计制度》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320" w:line="785" w:lineRule="exact"/>
        <w:ind w:left="0" w:right="0" w:firstLine="0"/>
        <w:jc w:val="center"/>
        <w:rPr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1143635</wp:posOffset>
                </wp:positionH>
                <wp:positionV relativeFrom="paragraph">
                  <wp:posOffset>203200</wp:posOffset>
                </wp:positionV>
                <wp:extent cx="347345" cy="173990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734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编制。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90.049999999999997pt;margin-top:16.pt;width:27.350000000000001pt;height:13.7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编制。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"m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80" w:right="0" w:firstLine="0"/>
        <w:jc w:val="left"/>
        <w:rPr>
          <w:sz w:val="38"/>
          <w:szCs w:val="38"/>
        </w:rPr>
      </w:pPr>
      <w:r>
        <w:rPr>
          <w:i/>
          <w:iC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*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</w:rPr>
        <w:t>、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i.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90" w:val="left"/>
        </w:tabs>
        <w:bidi w:val="0"/>
        <w:spacing w:before="0" w:after="280" w:line="785" w:lineRule="exact"/>
        <w:ind w:left="280" w:right="0" w:firstLine="0"/>
        <w:jc w:val="left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4499610</wp:posOffset>
                </wp:positionH>
                <wp:positionV relativeFrom="paragraph">
                  <wp:posOffset>711200</wp:posOffset>
                </wp:positionV>
                <wp:extent cx="2231390" cy="443230"/>
                <wp:wrapSquare wrapText="bothSides"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31390" cy="443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财务负责人：（签名）啓%令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354.30000000000001pt;margin-top:56.pt;width:175.70000000000002pt;height:34.899999999999999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财务负责人：（签名）啓%令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</w:rPr>
        <w:t>基金会名称：（盖款；湖南飜噩医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学做康</w:t>
      </w:r>
      <w:r>
        <w:rPr>
          <w:color w:val="000000"/>
          <w:spacing w:val="0"/>
          <w:w w:val="100"/>
          <w:position w:val="0"/>
          <w:sz w:val="20"/>
          <w:szCs w:val="20"/>
        </w:rPr>
        <w:t>基金会 基金会法人：（签名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X</w:t>
      </w:r>
      <w:r>
        <w:rPr>
          <w:color w:val="000000"/>
          <w:spacing w:val="0"/>
          <w:w w:val="100"/>
          <w:position w:val="0"/>
          <w:sz w:val="20"/>
          <w:szCs w:val="20"/>
        </w:rPr>
        <w:t>肖領</w:t>
        <w:tab/>
        <w:t>。渤</w:t>
      </w:r>
    </w:p>
    <w:p>
      <w:pPr>
        <w:widowControl w:val="0"/>
        <w:spacing w:line="1" w:lineRule="exact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1900" w:h="16840"/>
          <w:pgMar w:top="1237" w:right="1739" w:bottom="1233" w:left="1772" w:header="809" w:footer="3" w:gutter="0"/>
          <w:pgNumType w:start="3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2700" distB="457200" distL="0" distR="0" simplePos="0" relativeHeight="125829390" behindDoc="0" locked="0" layoutInCell="1" allowOverlap="1">
                <wp:simplePos x="0" y="0"/>
                <wp:positionH relativeFrom="page">
                  <wp:posOffset>1358900</wp:posOffset>
                </wp:positionH>
                <wp:positionV relativeFrom="paragraph">
                  <wp:posOffset>12700</wp:posOffset>
                </wp:positionV>
                <wp:extent cx="1408430" cy="173990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84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bookmarkStart w:id="21" w:name="bookmark21"/>
                            <w:bookmarkStart w:id="22" w:name="bookmark22"/>
                            <w:bookmarkStart w:id="23" w:name="bookmark2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日期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:2015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31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日</w:t>
                            </w:r>
                            <w:bookmarkEnd w:id="21"/>
                            <w:bookmarkEnd w:id="22"/>
                            <w:bookmarkEnd w:id="2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107.pt;margin-top:1.pt;width:110.90000000000001pt;height:13.700000000000001pt;z-index:-125829363;mso-wrap-distance-left:0;mso-wrap-distance-top:1.pt;mso-wrap-distance-right:0;mso-wrap-distance-bottom:36.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21" w:name="bookmark21"/>
                      <w:bookmarkStart w:id="22" w:name="bookmark22"/>
                      <w:bookmarkStart w:id="23" w:name="bookmark2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日期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TW" w:eastAsia="zh-TW" w:bidi="zh-TW"/>
                        </w:rPr>
                        <w:t>:2015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TW" w:eastAsia="zh-TW" w:bidi="zh-TW"/>
                        </w:rPr>
                        <w:t>12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zh-TW" w:eastAsia="zh-TW" w:bidi="zh-TW"/>
                        </w:rPr>
                        <w:t>31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日</w:t>
                      </w:r>
                      <w:bookmarkEnd w:id="21"/>
                      <w:bookmarkEnd w:id="22"/>
                      <w:bookmarkEnd w:id="2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62865" distB="635" distL="0" distR="0" simplePos="0" relativeHeight="125829392" behindDoc="0" locked="0" layoutInCell="1" allowOverlap="1">
            <wp:simplePos x="0" y="0"/>
            <wp:positionH relativeFrom="page">
              <wp:posOffset>2927350</wp:posOffset>
            </wp:positionH>
            <wp:positionV relativeFrom="paragraph">
              <wp:posOffset>62865</wp:posOffset>
            </wp:positionV>
            <wp:extent cx="585470" cy="579120"/>
            <wp:wrapTopAndBottom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585470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7145" distB="452755" distL="0" distR="0" simplePos="0" relativeHeight="125829393" behindDoc="0" locked="0" layoutInCell="1" allowOverlap="1">
                <wp:simplePos x="0" y="0"/>
                <wp:positionH relativeFrom="page">
                  <wp:posOffset>4536440</wp:posOffset>
                </wp:positionH>
                <wp:positionV relativeFrom="paragraph">
                  <wp:posOffset>17145</wp:posOffset>
                </wp:positionV>
                <wp:extent cx="1412875" cy="173990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287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4" w:name="bookmark24"/>
                            <w:bookmarkStart w:id="25" w:name="bookmark25"/>
                            <w:bookmarkStart w:id="26" w:name="bookmark26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日期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:2015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31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</w:t>
                            </w:r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357.19999999999999pt;margin-top:1.3500000000000001pt;width:111.25pt;height:13.700000000000001pt;z-index:-125829360;mso-wrap-distance-left:0;mso-wrap-distance-top:1.3500000000000001pt;mso-wrap-distance-right:0;mso-wrap-distance-bottom:35.649999999999999pt;mso-position-horizontal-relative:page" filled="f" stroked="f">
                <v:textbox inset="0,0,0,0">
                  <w:txbxContent>
                    <w:p>
                      <w:pPr>
                        <w:pStyle w:val="Style3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4" w:name="bookmark24"/>
                      <w:bookmarkStart w:id="25" w:name="bookmark25"/>
                      <w:bookmarkStart w:id="26" w:name="bookmark2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日期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:2015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31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</w:t>
                      </w:r>
                      <w:bookmarkEnd w:id="24"/>
                      <w:bookmarkEnd w:id="25"/>
                      <w:bookmarkEnd w:id="2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3415665" distL="182880" distR="114300" simplePos="0" relativeHeight="125829395" behindDoc="0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644525</wp:posOffset>
                </wp:positionV>
                <wp:extent cx="260350" cy="2569210"/>
                <wp:wrapSquare wrapText="right"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0350" cy="2569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</w:t>
                              <w:br/>
                              <w:t>i</w:t>
                              <w:br/>
                              <w:t>J</w:t>
                              <w:br/>
                              <w:t>L</w:t>
                              <w:br/>
                              <w:t>d</w:t>
                              <w:br/>
                              <w:t>n!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知</w:t>
                              <w:br/>
                              <w:t>网</w:t>
                              <w:br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Rf</w:t>
                              <w:br/>
                              <w:t>IRl!</w:t>
                              <w:br/>
                              <w:t>is8</w:t>
                              <w:br/>
                              <w:t>E</w:t>
                              <w:br/>
                              <w:t>bl</w:t>
                              <w:br/>
                              <w:t>IG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86.25pt;margin-top:50.75pt;width:20.5pt;height:202.30000000000001pt;z-index:-125829358;mso-wrap-distance-left:14.4pt;mso-wrap-distance-right:9.pt;mso-wrap-distance-bottom:268.94999999999999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</w:t>
                        <w:br/>
                        <w:t>i</w:t>
                        <w:br/>
                        <w:t>J</w:t>
                        <w:br/>
                        <w:t>L</w:t>
                        <w:br/>
                        <w:t>d</w:t>
                        <w:br/>
                        <w:t>n!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知</w:t>
                        <w:br/>
                        <w:t>网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Rf</w:t>
                        <w:br/>
                        <w:t>IRl!</w:t>
                        <w:br/>
                        <w:t>is8</w:t>
                        <w:br/>
                        <w:t>E</w:t>
                        <w:br/>
                        <w:t>bl</w:t>
                        <w:br/>
                        <w:t>IG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2797810" distB="1925320" distL="160020" distR="219075" simplePos="0" relativeHeight="125829397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ragraph">
                  <wp:posOffset>3442335</wp:posOffset>
                </wp:positionV>
                <wp:extent cx="178435" cy="1261745"/>
                <wp:wrapSquare wrapText="right"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8435" cy="1261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心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>；L_J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500" w:line="240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>j.r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JH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眉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7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\i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ab/>
                              <w:t>I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lang w:val="en-US" w:eastAsia="en-US" w:bidi="en-US"/>
                              </w:rPr>
                              <w:t>W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84.450000000000003pt;margin-top:271.05000000000001pt;width:14.050000000000001pt;height:99.350000000000009pt;z-index:-125829356;mso-wrap-distance-left:12.6pt;mso-wrap-distance-top:220.30000000000001pt;mso-wrap-distance-right:17.25pt;mso-wrap-distance-bottom:151.5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心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>；L_J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500" w:line="240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>j.r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JH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眉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7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\i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ab/>
                        <w:t>I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lang w:val="en-US" w:eastAsia="en-US" w:bidi="en-US"/>
                        </w:rPr>
                        <w:t>W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5001895" distB="0" distL="114300" distR="223520" simplePos="0" relativeHeight="125829399" behindDoc="0" locked="0" layoutInCell="1" allowOverlap="1">
                <wp:simplePos x="0" y="0"/>
                <wp:positionH relativeFrom="page">
                  <wp:posOffset>1026795</wp:posOffset>
                </wp:positionH>
                <wp:positionV relativeFrom="paragraph">
                  <wp:posOffset>5646420</wp:posOffset>
                </wp:positionV>
                <wp:extent cx="219710" cy="982980"/>
                <wp:wrapSquare wrapText="right"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9829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70"/>
                                <w:position w:val="0"/>
                                <w:sz w:val="88"/>
                                <w:szCs w:val="88"/>
                              </w:rPr>
                              <w:t>1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53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p I ic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80.850000000000009pt;margin-top:444.60000000000002pt;width:17.300000000000001pt;height:77.400000000000006pt;z-index:-125829354;mso-wrap-distance-left:9.pt;mso-wrap-distance-top:393.85000000000002pt;mso-wrap-distance-right:17.600000000000001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88"/>
                          <w:szCs w:val="88"/>
                        </w:rPr>
                      </w:pPr>
                      <w:r>
                        <w:rPr>
                          <w:color w:val="000000"/>
                          <w:spacing w:val="0"/>
                          <w:w w:val="70"/>
                          <w:position w:val="0"/>
                          <w:sz w:val="88"/>
                          <w:szCs w:val="88"/>
                        </w:rPr>
                        <w:t>1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53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p I ic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24485" distL="106045" distR="114935" simplePos="0" relativeHeight="125829401" behindDoc="0" locked="0" layoutInCell="1" allowOverlap="1">
                <wp:simplePos x="0" y="0"/>
                <wp:positionH relativeFrom="page">
                  <wp:posOffset>1561465</wp:posOffset>
                </wp:positionH>
                <wp:positionV relativeFrom="paragraph">
                  <wp:posOffset>4197350</wp:posOffset>
                </wp:positionV>
                <wp:extent cx="859790" cy="178435"/>
                <wp:wrapSquare wrapText="right"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5979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法定代表人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122.95pt;margin-top:330.5pt;width:67.700000000000003pt;height:14.050000000000001pt;z-index:-125829352;mso-wrap-distance-left:8.3499999999999996pt;mso-wrap-distance-right:9.0500000000000007pt;mso-wrap-distance-bottom:25.55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法定代表人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320040" distB="0" distL="101600" distR="101600" simplePos="0" relativeHeight="125829403" behindDoc="0" locked="0" layoutInCell="1" allowOverlap="1">
                <wp:simplePos x="0" y="0"/>
                <wp:positionH relativeFrom="page">
                  <wp:posOffset>1557020</wp:posOffset>
                </wp:positionH>
                <wp:positionV relativeFrom="paragraph">
                  <wp:posOffset>4517390</wp:posOffset>
                </wp:positionV>
                <wp:extent cx="877570" cy="182880"/>
                <wp:wrapSquare wrapText="right"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775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注册资本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122.60000000000001pt;margin-top:355.69999999999999pt;width:69.100000000000009pt;height:14.4pt;z-index:-125829350;mso-wrap-distance-left:8.pt;mso-wrap-distance-top:25.199999999999999pt;mso-wrap-distance-right:8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注册资本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05" behindDoc="0" locked="0" layoutInCell="1" allowOverlap="1">
                <wp:simplePos x="0" y="0"/>
                <wp:positionH relativeFrom="page">
                  <wp:posOffset>2562860</wp:posOffset>
                </wp:positionH>
                <wp:positionV relativeFrom="paragraph">
                  <wp:posOffset>5111750</wp:posOffset>
                </wp:positionV>
                <wp:extent cx="2190115" cy="201295"/>
                <wp:wrapTopAndBottom/>
                <wp:docPr id="66" name="Shape 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011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2005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日至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en-US" w:eastAsia="en-US" w:bidi="en-US"/>
                              </w:rPr>
                              <w:t>202S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28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2" type="#_x0000_t202" style="position:absolute;margin-left:201.80000000000001pt;margin-top:402.5pt;width:172.45000000000002pt;height:15.85pt;z-index:-12582934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2005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29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日至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en-US" w:eastAsia="en-US" w:bidi="en-US"/>
                        </w:rPr>
                        <w:t>202S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28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369945" distL="114300" distR="114300" simplePos="0" relativeHeight="125829407" behindDoc="0" locked="0" layoutInCell="1" allowOverlap="1">
                <wp:simplePos x="0" y="0"/>
                <wp:positionH relativeFrom="page">
                  <wp:posOffset>6412865</wp:posOffset>
                </wp:positionH>
                <wp:positionV relativeFrom="paragraph">
                  <wp:posOffset>247015</wp:posOffset>
                </wp:positionV>
                <wp:extent cx="494030" cy="2957830"/>
                <wp:wrapSquare wrapText="bothSides"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29578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right"/>
                              <w:rPr>
                                <w:sz w:val="304"/>
                                <w:szCs w:val="30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04"/>
                                <w:szCs w:val="304"/>
                                <w:lang w:val="en-US" w:eastAsia="en-US" w:bidi="en-US"/>
                              </w:rPr>
                              <w:t>I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78" w:lineRule="exact"/>
                              <w:ind w:left="0" w:right="28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|S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78" w:lineRule="exact"/>
                              <w:ind w:left="140" w:right="0" w:firstLine="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In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 xml:space="preserve">择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ih s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28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!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280" w:firstLine="0"/>
                              <w:jc w:val="righ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lJ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78" w:lineRule="exact"/>
                              <w:ind w:left="0" w:right="28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504.94999999999999pt;margin-top:19.449999999999999pt;width:38.899999999999999pt;height:232.90000000000001pt;z-index:-125829346;mso-wrap-distance-left:9.pt;mso-wrap-distance-right:9.pt;mso-wrap-distance-bottom:265.35000000000002pt;mso-position-horizontal-relative:page" filled="f" stroked="f">
                <v:textbox inset="0,0,0,0">
                  <w:txbxContent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right"/>
                        <w:rPr>
                          <w:sz w:val="304"/>
                          <w:szCs w:val="30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04"/>
                          <w:szCs w:val="304"/>
                          <w:lang w:val="en-US" w:eastAsia="en-US" w:bidi="en-US"/>
                        </w:rPr>
                        <w:t>I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78" w:lineRule="exact"/>
                        <w:ind w:left="0" w:right="28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|S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78" w:lineRule="exact"/>
                        <w:ind w:left="140" w:right="0" w:firstLine="6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In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 xml:space="preserve">择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ih s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28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!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280" w:firstLine="0"/>
                        <w:jc w:val="righ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lJ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78" w:lineRule="exact"/>
                        <w:ind w:left="0" w:right="28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971800" distB="1906905" distL="201295" distR="292735" simplePos="0" relativeHeight="125829409" behindDoc="0" locked="0" layoutInCell="1" allowOverlap="1">
                <wp:simplePos x="0" y="0"/>
                <wp:positionH relativeFrom="page">
                  <wp:posOffset>6499860</wp:posOffset>
                </wp:positionH>
                <wp:positionV relativeFrom="paragraph">
                  <wp:posOffset>3218815</wp:posOffset>
                </wp:positionV>
                <wp:extent cx="228600" cy="1449070"/>
                <wp:wrapSquare wrapText="bothSides"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449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5" w:lineRule="exact"/>
                              <w:ind w:left="0" w:right="0" w:firstLine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jS iG |SI jGI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C!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30" w:val="left"/>
                              </w:tabs>
                              <w:bidi w:val="0"/>
                              <w:spacing w:before="0" w:after="220" w:line="180" w:lineRule="auto"/>
                              <w:ind w:left="0" w:right="0" w:firstLine="0"/>
                              <w:jc w:val="righ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!</w:t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zh-CN" w:eastAsia="zh-CN" w:bidi="zh-CN"/>
                              </w:rPr>
                              <w:t>: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■ -i</w:t>
                            </w:r>
                          </w:p>
                          <w:p>
                            <w:pPr>
                              <w:pStyle w:val="Style2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511.80000000000001pt;margin-top:253.45000000000002pt;width:18.pt;height:114.10000000000001pt;z-index:-125829344;mso-wrap-distance-left:15.85pt;mso-wrap-distance-top:234.pt;mso-wrap-distance-right:23.050000000000001pt;mso-wrap-distance-bottom:150.15000000000001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5" w:lineRule="exact"/>
                        <w:ind w:left="0" w:right="0" w:firstLine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6"/>
                          <w:szCs w:val="36"/>
                          <w:lang w:val="en-US" w:eastAsia="en-US" w:bidi="en-US"/>
                        </w:rPr>
                        <w:t xml:space="preserve">jS iG |SI jGI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C!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130" w:val="left"/>
                        </w:tabs>
                        <w:bidi w:val="0"/>
                        <w:spacing w:before="0" w:after="220" w:line="180" w:lineRule="auto"/>
                        <w:ind w:left="0" w:right="0" w:firstLine="0"/>
                        <w:jc w:val="righ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!</w:t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zh-CN" w:eastAsia="zh-CN" w:bidi="zh-CN"/>
                        </w:rPr>
                        <w:t>: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■ -i</w:t>
                      </w:r>
                    </w:p>
                    <w:p>
                      <w:pPr>
                        <w:pStyle w:val="Style2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4503420" distB="0" distL="178435" distR="324485" simplePos="0" relativeHeight="125829411" behindDoc="0" locked="0" layoutInCell="1" allowOverlap="1">
                <wp:simplePos x="0" y="0"/>
                <wp:positionH relativeFrom="page">
                  <wp:posOffset>6477000</wp:posOffset>
                </wp:positionH>
                <wp:positionV relativeFrom="paragraph">
                  <wp:posOffset>4750435</wp:posOffset>
                </wp:positionV>
                <wp:extent cx="219710" cy="1824355"/>
                <wp:wrapSquare wrapText="bothSides"/>
                <wp:docPr id="72" name="Shape 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9710" cy="18243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8" w:lineRule="exact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W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60" w:line="238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◎ IH ：□ In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338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 B</w:t>
                            </w:r>
                          </w:p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0" w:lineRule="atLeas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 xml:space="preserve">I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□i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margin-left:510.pt;margin-top:374.05000000000001pt;width:17.300000000000001pt;height:143.65000000000001pt;z-index:-125829342;mso-wrap-distance-left:14.050000000000001pt;mso-wrap-distance-top:354.60000000000002pt;mso-wrap-distance-right:25.550000000000001pt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8" w:lineRule="exact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W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60" w:line="238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◎ IH ：□ In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338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 B</w:t>
                      </w:r>
                    </w:p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0" w:lineRule="atLeas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 xml:space="preserve">I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□i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205740" distL="0" distR="351790" simplePos="0" relativeHeight="125829413" behindDoc="0" locked="0" layoutInCell="1" allowOverlap="1">
            <wp:simplePos x="0" y="0"/>
            <wp:positionH relativeFrom="page">
              <wp:posOffset>1026795</wp:posOffset>
            </wp:positionH>
            <wp:positionV relativeFrom="paragraph">
              <wp:posOffset>6629400</wp:posOffset>
            </wp:positionV>
            <wp:extent cx="1530350" cy="1085215"/>
            <wp:wrapTight wrapText="bothSides">
              <wp:wrapPolygon>
                <wp:start x="0" y="0"/>
                <wp:lineTo x="21600" y="0"/>
                <wp:lineTo x="21600" y="21600"/>
                <wp:lineTo x="2457" y="21600"/>
                <wp:lineTo x="2457" y="11666"/>
                <wp:lineTo x="0" y="11666"/>
                <wp:lineTo x="0" y="0"/>
              </wp:wrapPolygon>
            </wp:wrapTight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1530350" cy="10852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1328420</wp:posOffset>
                </wp:positionH>
                <wp:positionV relativeFrom="paragraph">
                  <wp:posOffset>7763510</wp:posOffset>
                </wp:positionV>
                <wp:extent cx="1577340" cy="155575"/>
                <wp:wrapNone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734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执照有效期隈：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28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日±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104.60000000000001pt;margin-top:611.30000000000007pt;width:124.2pt;height:12.25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执照有效期隈：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3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月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28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日±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14" behindDoc="0" locked="0" layoutInCell="1" allowOverlap="1">
                <wp:simplePos x="0" y="0"/>
                <wp:positionH relativeFrom="page">
                  <wp:posOffset>6454140</wp:posOffset>
                </wp:positionH>
                <wp:positionV relativeFrom="paragraph">
                  <wp:posOffset>6716395</wp:posOffset>
                </wp:positionV>
                <wp:extent cx="237490" cy="1362710"/>
                <wp:wrapSquare wrapText="left"/>
                <wp:docPr id="78" name="Shape 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490" cy="1362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0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425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R Bl I Gi 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4" type="#_x0000_t202" style="position:absolute;margin-left:508.19999999999999pt;margin-top:528.85000000000002pt;width:18.699999999999999pt;height:107.3pt;z-index:-1258293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425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R Bl I Gi 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widowControl w:val="0"/>
      </w:pP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188"/>
          <w:szCs w:val="18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8"/>
          <w:szCs w:val="188"/>
          <w:lang w:val="en-US" w:eastAsia="en-US" w:bidi="en-US"/>
        </w:rPr>
        <w:t>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16"/>
          <w:szCs w:val="116"/>
        </w:rPr>
      </w:pPr>
      <w:bookmarkStart w:id="80" w:name="bookmark80"/>
      <w:bookmarkStart w:id="81" w:name="bookmark81"/>
      <w:bookmarkStart w:id="82" w:name="bookmark82"/>
      <w:r>
        <w:rPr>
          <w:color w:val="000000"/>
          <w:spacing w:val="0"/>
          <w:w w:val="100"/>
          <w:position w:val="0"/>
          <w:sz w:val="116"/>
          <w:szCs w:val="116"/>
        </w:rPr>
        <w:t>营业执照</w:t>
      </w:r>
      <w:bookmarkEnd w:id="80"/>
      <w:bookmarkEnd w:id="81"/>
      <w:bookmarkEnd w:id="82"/>
    </w:p>
    <w:p>
      <w:pPr>
        <w:pStyle w:val="Style6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3" w:name="bookmark83"/>
      <w:bookmarkStart w:id="84" w:name="bookmark84"/>
      <w:bookmarkStart w:id="85" w:name="bookmark85"/>
      <w:r>
        <w:rPr>
          <w:color w:val="000000"/>
          <w:spacing w:val="0"/>
          <w:w w:val="100"/>
          <w:position w:val="0"/>
        </w:rPr>
        <w:t>（副本）</w:t>
      </w:r>
      <w:bookmarkEnd w:id="83"/>
      <w:bookmarkEnd w:id="84"/>
      <w:bookmarkEnd w:id="85"/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0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 xml:space="preserve">注册号 </w:t>
      </w:r>
      <w:r>
        <w:rPr>
          <w:color w:val="000000"/>
          <w:spacing w:val="0"/>
          <w:w w:val="100"/>
          <w:position w:val="0"/>
          <w:sz w:val="26"/>
          <w:szCs w:val="26"/>
        </w:rPr>
        <w:t>430105000002115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35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副本</w:t>
      </w:r>
      <w:r>
        <w:rPr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color w:val="000000"/>
          <w:spacing w:val="0"/>
          <w:w w:val="100"/>
          <w:position w:val="0"/>
        </w:rPr>
        <w:t xml:space="preserve">号 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（S）</w:t>
        <w:br/>
      </w:r>
      <w:r>
        <w:rPr>
          <w:color w:val="000000"/>
          <w:spacing w:val="0"/>
          <w:w w:val="100"/>
          <w:position w:val="0"/>
        </w:rPr>
        <w:t>湖南博盛会计师事务所有限公司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有限责任公司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700" w:right="0" w:firstLine="0"/>
        <w:jc w:val="left"/>
      </w:pPr>
      <w:r>
        <w:rPr>
          <w:color w:val="000000"/>
          <w:spacing w:val="0"/>
          <w:w w:val="100"/>
          <w:position w:val="0"/>
        </w:rPr>
        <w:t>长沙审开福区戡子桩瀕宏盛犬就而</w:t>
      </w:r>
      <w:r>
        <w:rPr>
          <w:color w:val="000000"/>
          <w:spacing w:val="0"/>
          <w:w w:val="100"/>
          <w:position w:val="0"/>
          <w:sz w:val="26"/>
          <w:szCs w:val="26"/>
        </w:rPr>
        <w:t>3</w:t>
      </w:r>
      <w:r>
        <w:rPr>
          <w:color w:val="000000"/>
          <w:spacing w:val="0"/>
          <w:w w:val="100"/>
          <w:position w:val="0"/>
        </w:rPr>
        <w:t>房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1991" w:val="left"/>
        </w:tabs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曾蕙</w:t>
        <w:tab/>
      </w:r>
      <w:r>
        <w:rPr>
          <w:color w:val="000000"/>
          <w:spacing w:val="0"/>
          <w:w w:val="100"/>
          <w:position w:val="0"/>
          <w:sz w:val="13"/>
          <w:szCs w:val="13"/>
        </w:rPr>
        <w:t>扌"溥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*, L—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2000" w:right="0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p| W-■■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人民币壹佰万元整</w:t>
      </w:r>
      <w:r>
        <w:rPr>
          <w:color w:val="000000"/>
          <w:spacing w:val="0"/>
          <w:w w:val="100"/>
          <w:position w:val="0"/>
          <w:lang w:val="zh-CN" w:eastAsia="zh-CN" w:bidi="zh-CN"/>
        </w:rPr>
        <w:t>好七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leader="hyphen" w:pos="204" w:val="left"/>
          <w:tab w:leader="hyphen" w:pos="265" w:val="left"/>
          <w:tab w:leader="hyphen" w:pos="373" w:val="left"/>
          <w:tab w:leader="hyphen" w:pos="380" w:val="left"/>
          <w:tab w:leader="hyphen" w:pos="495" w:val="left"/>
          <w:tab w:leader="hyphen" w:pos="716" w:val="left"/>
          <w:tab w:leader="hyphen" w:pos="913" w:val="left"/>
          <w:tab w:leader="hyphen" w:pos="1408" w:val="left"/>
          <w:tab w:leader="hyphen" w:pos="1597" w:val="left"/>
          <w:tab w:leader="hyphen" w:pos="1991" w:val="left"/>
        </w:tabs>
        <w:bidi w:val="0"/>
        <w:spacing w:before="0" w:after="0" w:line="180" w:lineRule="auto"/>
        <w:ind w:left="0" w:right="0" w:firstLine="0"/>
        <w:jc w:val="center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vertAlign w:val="superscript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—■■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… ■-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■" 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…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■■-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-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6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>孕\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</w:rPr>
        <w:t>八矿"匸":</w:t>
      </w:r>
    </w:p>
    <w:p>
      <w:pPr>
        <w:pStyle w:val="Style17"/>
        <w:keepNext w:val="0"/>
        <w:keepLines w:val="0"/>
        <w:widowControl w:val="0"/>
        <w:shd w:val="clear" w:color="auto" w:fill="auto"/>
        <w:tabs>
          <w:tab w:pos="3975" w:val="left"/>
        </w:tabs>
        <w:bidi w:val="0"/>
        <w:spacing w:before="0" w:after="160" w:line="240" w:lineRule="auto"/>
        <w:ind w:left="170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2005</w:t>
      </w:r>
      <w:r>
        <w:rPr>
          <w:color w:val="000000"/>
          <w:spacing w:val="0"/>
          <w:w w:val="100"/>
          <w:position w:val="0"/>
          <w:sz w:val="22"/>
          <w:szCs w:val="22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3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月 </w:t>
      </w:r>
      <w:r>
        <w:rPr>
          <w:color w:val="000000"/>
          <w:spacing w:val="0"/>
          <w:w w:val="100"/>
          <w:position w:val="0"/>
          <w:sz w:val="26"/>
          <w:szCs w:val="26"/>
        </w:rPr>
        <w:t xml:space="preserve">29 </w:t>
      </w:r>
      <w:r>
        <w:rPr>
          <w:color w:val="000000"/>
          <w:spacing w:val="0"/>
          <w:w w:val="100"/>
          <w:position w:val="0"/>
          <w:sz w:val="22"/>
          <w:szCs w:val="22"/>
        </w:rPr>
        <w:t>日</w:t>
        <w:tab/>
        <w:t>：\＞、</w: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L '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60" w:after="1220" w:line="235" w:lineRule="exact"/>
        <w:ind w:left="1700" w:right="0" w:firstLine="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企业会计报表审计、企业资本验证、企业合并、分立、清算事 宜审计、会计咨询、会计服务等法律法规规定的业务；会计帐 册及软硬件的销售。（不含专营专控及限制项目，凡涉及行政 许可的凭许可证或资质经营）。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8"/>
          <w:szCs w:val="88"/>
        </w:rPr>
      </w:pPr>
      <w:r>
        <mc:AlternateContent>
          <mc:Choice Requires="wps">
            <w:drawing>
              <wp:anchor distT="0" distB="0" distL="114300" distR="114300" simplePos="0" relativeHeight="125829416" behindDoc="0" locked="0" layoutInCell="1" allowOverlap="1">
                <wp:simplePos x="0" y="0"/>
                <wp:positionH relativeFrom="page">
                  <wp:posOffset>3669665</wp:posOffset>
                </wp:positionH>
                <wp:positionV relativeFrom="paragraph">
                  <wp:posOffset>292100</wp:posOffset>
                </wp:positionV>
                <wp:extent cx="941705" cy="191770"/>
                <wp:wrapSquare wrapText="left"/>
                <wp:docPr id="80" name="Shape 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登记机关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margin-left:288.94999999999999pt;margin-top:23.pt;width:74.150000000000006pt;height:15.1pt;z-index:-12582933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登记机关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86" w:name="bookmark86"/>
      <w:bookmarkStart w:id="87" w:name="bookmark87"/>
      <w:bookmarkStart w:id="88" w:name="bookmark88"/>
      <w:r>
        <w:rPr>
          <w:color w:val="000000"/>
          <w:spacing w:val="0"/>
          <w:w w:val="70"/>
          <w:position w:val="0"/>
          <w:sz w:val="88"/>
          <w:szCs w:val="88"/>
          <w:lang w:val="en-US" w:eastAsia="en-US" w:bidi="en-US"/>
        </w:rPr>
        <w:t>◎</w:t>
      </w:r>
      <w:bookmarkEnd w:id="86"/>
      <w:bookmarkEnd w:id="87"/>
      <w:bookmarkEnd w:id="88"/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8"/>
          <w:szCs w:val="88"/>
        </w:rPr>
      </w:pPr>
      <w:r>
        <mc:AlternateContent>
          <mc:Choice Requires="wps">
            <w:drawing>
              <wp:anchor distT="0" distB="0" distL="0" distR="0" simplePos="0" relativeHeight="125829418" behindDoc="0" locked="0" layoutInCell="1" allowOverlap="1">
                <wp:simplePos x="0" y="0"/>
                <wp:positionH relativeFrom="page">
                  <wp:posOffset>4657090</wp:posOffset>
                </wp:positionH>
                <wp:positionV relativeFrom="paragraph">
                  <wp:posOffset>330200</wp:posOffset>
                </wp:positionV>
                <wp:extent cx="1728470" cy="374650"/>
                <wp:wrapSquare wrapText="bothSides"/>
                <wp:docPr id="82" name="Shape 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2847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89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vertAlign w:val="superscript"/>
                                <w:lang w:val="en-US" w:eastAsia="en-US" w:bidi="en-US"/>
                              </w:rPr>
                              <w:t>2008</w:t>
                              <w:tab/>
                              <w:t>12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 xml:space="preserve">田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_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（换发日期：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CN" w:eastAsia="zh-CN" w:bidi="zh-CN"/>
                              </w:rPr>
                              <w:t>必牝年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25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日）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8" type="#_x0000_t202" style="position:absolute;margin-left:366.69999999999999pt;margin-top:26.pt;width:136.09999999999999pt;height:29.5pt;z-index:-1258293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89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vertAlign w:val="superscript"/>
                          <w:lang w:val="en-US" w:eastAsia="en-US" w:bidi="en-US"/>
                        </w:rPr>
                        <w:t>2008</w:t>
                        <w:tab/>
                        <w:t>12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 xml:space="preserve">田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_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（换发日期：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CN" w:eastAsia="zh-CN" w:bidi="zh-CN"/>
                        </w:rPr>
                        <w:t>必牝年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鼻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25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日）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70"/>
          <w:position w:val="0"/>
          <w:sz w:val="88"/>
          <w:szCs w:val="88"/>
          <w:lang w:val="en-US" w:eastAsia="en-US" w:bidi="en-US"/>
        </w:rPr>
        <w:t>F</w:t>
      </w:r>
      <w:bookmarkEnd w:id="89"/>
      <w:bookmarkEnd w:id="90"/>
      <w:bookmarkEnd w:id="91"/>
    </w:p>
    <w:p>
      <w:pPr>
        <w:pStyle w:val="Style50"/>
        <w:keepNext w:val="0"/>
        <w:keepLines w:val="0"/>
        <w:widowControl w:val="0"/>
        <w:shd w:val="clear" w:color="auto" w:fill="auto"/>
        <w:tabs>
          <w:tab w:pos="8561" w:val="left"/>
        </w:tabs>
        <w:bidi w:val="0"/>
        <w:spacing w:before="0" w:after="160" w:line="240" w:lineRule="auto"/>
        <w:ind w:left="0" w:right="0" w:firstLine="0"/>
        <w:jc w:val="left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1900" w:h="16840"/>
          <w:pgMar w:top="1712" w:right="1023" w:bottom="1712" w:left="1552" w:header="1284" w:footer="1284" w:gutter="0"/>
          <w:pgNumType w:start="1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lang w:val="en-US" w:eastAsia="en-US" w:bidi="en-US"/>
        </w:rPr>
        <w:t>Sl</w:t>
      </w:r>
      <w:r>
        <w:rPr>
          <w:color w:val="000000"/>
          <w:spacing w:val="0"/>
          <w:w w:val="100"/>
          <w:position w:val="0"/>
          <w:u w:val="single"/>
          <w:lang w:val="en-US" w:eastAsia="en-US" w:bidi="en-US"/>
        </w:rPr>
        <w:t>| , ..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  <w:t>_</w:t>
      </w:r>
    </w:p>
    <w:p>
      <w:pPr>
        <w:pStyle w:val="Style4"/>
        <w:keepNext w:val="0"/>
        <w:keepLines w:val="0"/>
        <w:framePr w:w="1454" w:h="4486" w:wrap="none" w:hAnchor="page" w:x="3036" w:y="3990"/>
        <w:widowControl w:val="0"/>
        <w:shd w:val="clear" w:color="auto" w:fill="auto"/>
        <w:bidi w:val="0"/>
        <w:spacing w:before="0" w:after="420" w:line="445" w:lineRule="exact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名 祢:</w:t>
      </w:r>
    </w:p>
    <w:p>
      <w:pPr>
        <w:pStyle w:val="Style4"/>
        <w:keepNext w:val="0"/>
        <w:keepLines w:val="0"/>
        <w:framePr w:w="1454" w:h="4486" w:wrap="none" w:hAnchor="page" w:x="3036" w:y="3990"/>
        <w:widowControl w:val="0"/>
        <w:shd w:val="clear" w:color="auto" w:fill="auto"/>
        <w:bidi w:val="0"/>
        <w:spacing w:before="0" w:after="420" w:line="454" w:lineRule="exact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主任会计师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 xml:space="preserve">1 </w:t>
      </w:r>
      <w:r>
        <w:rPr>
          <w:color w:val="000000"/>
          <w:spacing w:val="0"/>
          <w:w w:val="100"/>
          <w:position w:val="0"/>
          <w:sz w:val="20"/>
          <w:szCs w:val="20"/>
        </w:rPr>
        <w:t>办公场际</w:t>
      </w:r>
    </w:p>
    <w:p>
      <w:pPr>
        <w:pStyle w:val="Style4"/>
        <w:keepNext w:val="0"/>
        <w:keepLines w:val="0"/>
        <w:framePr w:w="1454" w:h="4486" w:wrap="none" w:hAnchor="page" w:x="3036" w:y="3990"/>
        <w:widowControl w:val="0"/>
        <w:shd w:val="clear" w:color="auto" w:fill="auto"/>
        <w:bidi w:val="0"/>
        <w:spacing w:before="0" w:after="420" w:line="445" w:lineRule="exact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 xml:space="preserve">組织形式; </w:t>
      </w:r>
      <w:r>
        <w:rPr>
          <w:color w:val="000000"/>
          <w:spacing w:val="0"/>
          <w:w w:val="100"/>
          <w:position w:val="0"/>
          <w:sz w:val="17"/>
          <w:szCs w:val="17"/>
        </w:rPr>
        <w:t>刼”!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sz w:val="17"/>
          <w:szCs w:val="17"/>
        </w:rPr>
        <w:t>务所編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 xml:space="preserve">号" </w:t>
      </w:r>
      <w:r>
        <w:rPr>
          <w:color w:val="000000"/>
          <w:spacing w:val="0"/>
          <w:w w:val="100"/>
          <w:position w:val="0"/>
          <w:sz w:val="20"/>
          <w:szCs w:val="20"/>
        </w:rPr>
        <w:t>汨臓枳邮® 批‘准设立文号: 批准设立旧奶:</w:t>
      </w:r>
    </w:p>
    <w:p>
      <w:pPr>
        <w:pStyle w:val="Style21"/>
        <w:keepNext w:val="0"/>
        <w:keepLines w:val="0"/>
        <w:framePr w:w="1778" w:h="2002" w:wrap="none" w:hAnchor="page" w:x="4742" w:y="6315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苞限责任</w:t>
      </w:r>
    </w:p>
    <w:p>
      <w:pPr>
        <w:pStyle w:val="Style21"/>
        <w:keepNext w:val="0"/>
        <w:keepLines w:val="0"/>
        <w:framePr w:w="1778" w:h="2002" w:wrap="none" w:hAnchor="page" w:x="4742" w:y="6315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43010039</w:t>
      </w:r>
    </w:p>
    <w:p>
      <w:pPr>
        <w:pStyle w:val="Style21"/>
        <w:keepNext w:val="0"/>
        <w:keepLines w:val="0"/>
        <w:framePr w:w="1778" w:h="2002" w:wrap="none" w:hAnchor="page" w:x="4742" w:y="631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10075X</w:t>
      </w:r>
    </w:p>
    <w:p>
      <w:pPr>
        <w:pStyle w:val="Style42"/>
        <w:keepNext/>
        <w:keepLines/>
        <w:framePr w:w="1778" w:h="2002" w:wrap="none" w:hAnchor="page" w:x="4742" w:y="631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</w:rPr>
        <w:t>岫發爾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"£2</w:t>
      </w:r>
      <w:r>
        <w:rPr>
          <w:color w:val="000000"/>
          <w:spacing w:val="0"/>
          <w:w w:val="100"/>
          <w:position w:val="0"/>
        </w:rPr>
        <w:t>呻牌</w:t>
      </w:r>
      <w:bookmarkEnd w:id="92"/>
      <w:bookmarkEnd w:id="93"/>
      <w:bookmarkEnd w:id="94"/>
    </w:p>
    <w:p>
      <w:pPr>
        <w:pStyle w:val="Style21"/>
        <w:keepNext w:val="0"/>
        <w:keepLines w:val="0"/>
        <w:framePr w:w="1778" w:h="2002" w:wrap="none" w:hAnchor="page" w:x="4742" w:y="6315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200</w:t>
      </w:r>
      <w:r>
        <w:rPr>
          <w:color w:val="000000"/>
          <w:spacing w:val="0"/>
          <w:w w:val="100"/>
          <w:position w:val="0"/>
          <w:sz w:val="17"/>
          <w:szCs w:val="17"/>
        </w:rPr>
        <w:t>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03-25</w:t>
      </w:r>
    </w:p>
    <w:p>
      <w:pPr>
        <w:pStyle w:val="Style21"/>
        <w:keepNext w:val="0"/>
        <w:keepLines w:val="0"/>
        <w:framePr w:w="2081" w:h="288" w:wrap="none" w:hAnchor="page" w:x="11863" w:y="6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证书序号,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NO.</w:t>
      </w:r>
      <w:r>
        <w:rPr>
          <w:color w:val="000000"/>
          <w:spacing w:val="0"/>
          <w:w w:val="100"/>
          <w:position w:val="0"/>
          <w:sz w:val="17"/>
          <w:szCs w:val="17"/>
        </w:rPr>
        <w:t>以釦拓</w:t>
      </w:r>
    </w:p>
    <w:p>
      <w:pPr>
        <w:pStyle w:val="Style21"/>
        <w:keepNext w:val="0"/>
        <w:keepLines w:val="0"/>
        <w:framePr w:w="4363" w:h="734" w:wrap="none" w:hAnchor="page" w:x="9703" w:y="2204"/>
        <w:widowControl w:val="0"/>
        <w:shd w:val="clear" w:color="auto" w:fill="auto"/>
        <w:bidi w:val="0"/>
        <w:spacing w:before="0" w:after="0" w:line="353" w:lineRule="exact"/>
        <w:ind w:left="0" w:right="0" w:firstLine="0"/>
        <w:jc w:val="righ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  <w:sz w:val="17"/>
          <w:szCs w:val="17"/>
        </w:rPr>
        <w:t>《会诈师事务所执业证书》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禺证</w:t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明將有人経财政 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部门</w:t>
      </w:r>
      <w:r>
        <w:rPr>
          <w:color w:val="000000"/>
          <w:spacing w:val="0"/>
          <w:w w:val="100"/>
          <w:position w:val="0"/>
          <w:sz w:val="17"/>
          <w:szCs w:val="17"/>
        </w:rPr>
        <w:t>炳去宙虬澱帀执每注珊喰计姉法定业务纳</w:t>
      </w:r>
    </w:p>
    <w:p>
      <w:pPr>
        <w:pStyle w:val="Style21"/>
        <w:keepNext w:val="0"/>
        <w:keepLines w:val="0"/>
        <w:framePr w:w="490" w:h="259" w:wrap="none" w:hAnchor="page" w:x="10078" w:y="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凭证。</w:t>
      </w:r>
    </w:p>
    <w:p>
      <w:pPr>
        <w:pStyle w:val="Style21"/>
        <w:keepNext w:val="0"/>
        <w:keepLines w:val="0"/>
        <w:framePr w:w="4219" w:h="302" w:wrap="none" w:hAnchor="page" w:x="9703" w:y="33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  <w:sz w:val="17"/>
          <w:szCs w:val="17"/>
        </w:rPr>
        <w:t>《金计师事务所执业证书》记截擊顼发生变薊的.</w:t>
      </w:r>
    </w:p>
    <w:p>
      <w:pPr>
        <w:pStyle w:val="Style21"/>
        <w:keepNext w:val="0"/>
        <w:keepLines w:val="0"/>
        <w:framePr w:w="2182" w:h="259" w:wrap="none" w:hAnchor="page" w:x="10078" w:y="37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应当向财政.部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门申请</w:t>
      </w:r>
      <w:r>
        <w:rPr>
          <w:color w:val="000000"/>
          <w:spacing w:val="0"/>
          <w:w w:val="100"/>
          <w:position w:val="0"/>
          <w:sz w:val="17"/>
          <w:szCs w:val="17"/>
        </w:rPr>
        <w:t>换发.</w:t>
      </w:r>
    </w:p>
    <w:p>
      <w:pPr>
        <w:pStyle w:val="Style21"/>
        <w:keepNext w:val="0"/>
        <w:keepLines w:val="0"/>
        <w:framePr w:w="4046" w:h="1462" w:wrap="none" w:hAnchor="page" w:x="10034" w:y="3990"/>
        <w:widowControl w:val="0"/>
        <w:shd w:val="clear" w:color="auto" w:fill="auto"/>
        <w:bidi w:val="0"/>
        <w:spacing w:before="0" w:after="0" w:line="374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《瓮计师攀务所等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</w:rPr>
        <w:t>业证书》不得伪造、涂改、想 租、出僧次专让，</w:t>
      </w:r>
    </w:p>
    <w:p>
      <w:pPr>
        <w:pStyle w:val="Style21"/>
        <w:keepNext w:val="0"/>
        <w:keepLines w:val="0"/>
        <w:framePr w:w="4046" w:h="1462" w:wrap="none" w:hAnchor="page" w:x="10034" w:y="3990"/>
        <w:widowControl w:val="0"/>
        <w:shd w:val="clear" w:color="auto" w:fill="auto"/>
        <w:bidi w:val="0"/>
        <w:spacing w:before="0" w:after="0" w:line="353" w:lineRule="exact"/>
        <w:ind w:left="0" w:right="0" w:firstLine="0"/>
        <w:jc w:val="both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会计师事务贋终止，应普向财政部门交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回飞</w:t>
      </w:r>
      <w:r>
        <w:rPr>
          <w:color w:val="000000"/>
          <w:spacing w:val="0"/>
          <w:w w:val="100"/>
          <w:position w:val="0"/>
          <w:sz w:val="17"/>
          <w:szCs w:val="17"/>
        </w:rPr>
        <w:t>僉针 •师解务所执业证书》。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2621915</wp:posOffset>
            </wp:positionH>
            <wp:positionV relativeFrom="margin">
              <wp:posOffset>1984375</wp:posOffset>
            </wp:positionV>
            <wp:extent cx="250190" cy="323215"/>
            <wp:wrapNone/>
            <wp:docPr id="84" name="Shape 8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box 85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250190" cy="32321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2924175</wp:posOffset>
            </wp:positionH>
            <wp:positionV relativeFrom="margin">
              <wp:posOffset>0</wp:posOffset>
            </wp:positionV>
            <wp:extent cx="2389505" cy="3938270"/>
            <wp:wrapNone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2389505" cy="3938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5708015</wp:posOffset>
            </wp:positionH>
            <wp:positionV relativeFrom="margin">
              <wp:posOffset>22860</wp:posOffset>
            </wp:positionV>
            <wp:extent cx="1938655" cy="408305"/>
            <wp:wrapNone/>
            <wp:docPr id="88" name="Shape 8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box 8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938655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5310505</wp:posOffset>
            </wp:positionH>
            <wp:positionV relativeFrom="margin">
              <wp:posOffset>2651760</wp:posOffset>
            </wp:positionV>
            <wp:extent cx="768350" cy="1402080"/>
            <wp:wrapNone/>
            <wp:docPr id="90" name="Shap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768350" cy="14020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6974840</wp:posOffset>
            </wp:positionH>
            <wp:positionV relativeFrom="margin">
              <wp:posOffset>4077970</wp:posOffset>
            </wp:positionV>
            <wp:extent cx="1932305" cy="1273810"/>
            <wp:wrapNone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932305" cy="12738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686" w:right="2760" w:bottom="1539" w:left="3035" w:header="1258" w:footer="1111" w:gutter="0"/>
          <w:cols w:space="720"/>
          <w:noEndnote/>
          <w:rtlGutter w:val="0"/>
          <w:docGrid w:linePitch="360"/>
        </w:sectPr>
      </w:pPr>
    </w:p>
    <w:p>
      <w:pPr>
        <w:pStyle w:val="Style74"/>
        <w:keepNext w:val="0"/>
        <w:keepLines w:val="0"/>
        <w:framePr w:w="893" w:h="3593" w:hRule="exact" w:wrap="none" w:hAnchor="page" w:x="8837" w:y="1"/>
        <w:widowControl w:val="0"/>
        <w:shd w:val="clear" w:color="auto" w:fill="auto"/>
        <w:bidi w:val="0"/>
        <w:spacing w:before="0" w:after="0" w:line="209" w:lineRule="exact"/>
        <w:ind w:left="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  <w:lang w:val="en-US" w:eastAsia="en-US" w:bidi="en-US"/>
          <w:eastAsianLayout w:id="0" w:vert="on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" w:vert="on"/>
        </w:rPr>
        <w:t>;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2" w:vert="on"/>
        </w:rPr>
        <w:t>;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3" w:vert="on"/>
        </w:rPr>
        <w:t>ffi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4" w:vert="on"/>
        </w:rPr>
        <w:t>4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5" w:vert="on"/>
        </w:rPr>
        <w:t>?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6" w:vert="on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7" w:vert="on"/>
        </w:rPr>
        <w:t>2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8" w:vert="on"/>
        </w:rPr>
        <w:t>A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9" w:vert="on"/>
        </w:rPr>
        <w:t>2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0" w:vert="on"/>
        </w:rPr>
        <w:t>&lt;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11" w:vert="on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2" w:vert="on"/>
        </w:rPr>
        <w:t>'*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13" w:vert="on"/>
        </w:rPr>
        <w:t>a</w:t>
      </w:r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14" w:vert="on"/>
        </w:rPr>
        <w:t>s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5" w:vert="on"/>
        </w:rPr>
        <w:t>w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6" w:vert="on"/>
        </w:rPr>
        <w:t>;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  <w:eastAsianLayout w:id="17" w:vert="on"/>
        </w:rPr>
        <w:t>，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8" w:vert="on"/>
        </w:rPr>
        <w:t>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9" w:vert="on"/>
        </w:rPr>
        <w:t>o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0" w:vert="on"/>
        </w:rPr>
        <w:t>z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1" w:vert="on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2" w:vert="on"/>
        </w:rPr>
        <w:t>P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3" w:vert="on"/>
        </w:rPr>
        <w:t>J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4" w:vert="on"/>
        </w:rPr>
        <w:t>W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5" w:vert="on"/>
        </w:rPr>
        <w:t>-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6" w:vert="on"/>
        </w:rPr>
        <w:t>=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7" w:vert="on"/>
        </w:rPr>
        <w:t>U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8" w:vert="on"/>
        </w:rPr>
        <w:t>£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9" w:vert="on"/>
        </w:rPr>
        <w:t xml:space="preserve"> </w:t>
      </w:r>
      <w:r>
        <w:rPr>
          <w:color w:val="000000"/>
          <w:spacing w:val="0"/>
          <w:w w:val="100"/>
          <w:position w:val="0"/>
          <w:vertAlign w:val="superscript"/>
          <w:lang w:val="zh-TW" w:eastAsia="zh-TW" w:bidi="zh-TW"/>
          <w:eastAsianLayout w:id="30" w:vert="on"/>
        </w:rPr>
        <w:t>9</w:t>
      </w:r>
      <w:r>
        <w:rPr>
          <w:color w:val="000000"/>
          <w:spacing w:val="0"/>
          <w:w w:val="100"/>
          <w:position w:val="0"/>
          <w:lang w:val="zh-TW" w:eastAsia="zh-TW" w:bidi="zh-TW"/>
        </w:rPr>
        <w:t>・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31" w:vert="on"/>
        </w:rPr>
        <w:t>*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32" w:vert="on"/>
        </w:rPr>
        <w:t>•</w:t>
      </w:r>
      <w:r>
        <w:rPr>
          <w:color w:val="000000"/>
          <w:spacing w:val="0"/>
          <w:w w:val="100"/>
          <w:position w:val="0"/>
          <w:lang w:val="zh-TW" w:eastAsia="zh-TW" w:bidi="zh-TW"/>
        </w:rPr>
        <w:t>魚</w:t>
      </w:r>
      <w:r>
        <w:rPr>
          <w:color w:val="000000"/>
          <w:spacing w:val="0"/>
          <w:w w:val="100"/>
          <w:position w:val="0"/>
          <w:lang w:val="zh-CN" w:eastAsia="zh-CN" w:bidi="zh-CN"/>
        </w:rPr>
        <w:t>舌</w:t>
      </w:r>
    </w:p>
    <w:p>
      <w:pPr>
        <w:pStyle w:val="Style74"/>
        <w:keepNext w:val="0"/>
        <w:keepLines w:val="0"/>
        <w:framePr w:w="893" w:h="3593" w:hRule="exact" w:wrap="none" w:hAnchor="page" w:x="8837" w:y="1"/>
        <w:widowControl w:val="0"/>
        <w:shd w:val="clear" w:color="auto" w:fill="auto"/>
        <w:tabs>
          <w:tab w:leader="hyphen" w:pos="281" w:val="left"/>
        </w:tabs>
        <w:bidi w:val="0"/>
        <w:spacing w:before="0" w:after="0" w:line="240" w:lineRule="auto"/>
        <w:ind w:left="0" w:right="0" w:firstLine="0"/>
        <w:jc w:val="left"/>
        <w:textDirection w:val="tbRlV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33" w:vert="on"/>
        </w:rPr>
        <w:tab/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34" w:vert="on"/>
        </w:rPr>
        <w:t>.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35" w:vert="on"/>
        </w:rPr>
        <w:t>.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36" w:vert="on"/>
        </w:rPr>
        <w:t>: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37" w:vert="on"/>
        </w:rPr>
        <w:t>,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38" w:vert="on"/>
        </w:rPr>
        <w:t>£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39" w:vert="on"/>
        </w:rPr>
        <w:t xml:space="preserve"> 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瘙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40" w:vert="on"/>
        </w:rPr>
        <w:t>.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奴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41" w:vert="on"/>
        </w:rPr>
        <w:t>: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42" w:vert="on"/>
        </w:rPr>
        <w:t>…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43" w:vert="on"/>
        </w:rPr>
        <w:t>M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44" w:vert="on"/>
        </w:rPr>
        <w:t>n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45" w:vert="on"/>
        </w:rPr>
        <w:t>T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46" w:vert="on"/>
        </w:rPr>
        <w:t>J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47" w:vert="on"/>
        </w:rPr>
        <w:t>U</w:t>
      </w:r>
    </w:p>
    <w:p>
      <w:pPr>
        <w:pStyle w:val="Style74"/>
        <w:keepNext w:val="0"/>
        <w:keepLines w:val="0"/>
        <w:framePr w:w="893" w:h="3593" w:hRule="exact" w:wrap="none" w:hAnchor="page" w:x="883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tbRlV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48" w:vert="on"/>
        </w:rPr>
        <w:t>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49" w:vert="on"/>
        </w:rPr>
        <w:t>z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单降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50" w:vert="on"/>
        </w:rPr>
        <w:t>U</w:t>
      </w:r>
    </w:p>
    <w:p>
      <w:pPr>
        <w:pStyle w:val="Style77"/>
        <w:keepNext w:val="0"/>
        <w:keepLines w:val="0"/>
        <w:framePr w:w="396" w:h="2426" w:hRule="exact" w:wrap="none" w:hAnchor="page" w:x="8419" w:y="1160"/>
        <w:widowControl w:val="0"/>
        <w:shd w:val="clear" w:color="auto" w:fill="auto"/>
        <w:tabs>
          <w:tab w:leader="hyphen" w:pos="274" w:val="left"/>
          <w:tab w:leader="hyphen" w:pos="353" w:val="left"/>
          <w:tab w:leader="hyphen" w:pos="490" w:val="left"/>
          <w:tab w:leader="hyphen" w:pos="576" w:val="left"/>
          <w:tab w:leader="hyphen" w:pos="655" w:val="left"/>
        </w:tabs>
        <w:bidi w:val="0"/>
        <w:spacing w:before="0" w:after="0" w:line="187" w:lineRule="exact"/>
        <w:ind w:left="0" w:right="0" w:firstLine="0"/>
        <w:jc w:val="left"/>
        <w:textDirection w:val="tbRlV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51" w:vert="on"/>
        </w:rPr>
        <w:tab/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52" w:vert="on"/>
        </w:rPr>
        <w:tab/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  <w:eastAsianLayout w:id="53" w:vert="on"/>
        </w:rPr>
        <w:tab/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54" w:vert="on"/>
        </w:rPr>
        <w:tab/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55" w:vert="on"/>
        </w:rPr>
        <w:tab/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56" w:vert="on"/>
        </w:rPr>
        <w:t>i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57" w:vert="on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58" w:vert="on"/>
        </w:rPr>
        <w:t>;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二</w:t>
      </w:r>
      <w:r>
        <w:rPr>
          <w:color w:val="000000"/>
          <w:spacing w:val="0"/>
          <w:w w:val="100"/>
          <w:position w:val="0"/>
          <w:sz w:val="14"/>
          <w:szCs w:val="14"/>
          <w:vertAlign w:val="superscript"/>
          <w:lang w:val="zh-TW" w:eastAsia="zh-TW" w:bidi="zh-TW"/>
          <w:eastAsianLayout w:id="59" w:vert="on"/>
        </w:rPr>
        <w:t>: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60" w:vert="on"/>
        </w:rPr>
        <w:t>=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61" w:vert="on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  <w:vertAlign w:val="superscript"/>
          <w:lang w:val="zh-TW" w:eastAsia="zh-TW" w:bidi="zh-TW"/>
          <w:eastAsianLayout w:id="62" w:vert="on"/>
        </w:rPr>
        <w:t>;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sue-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63" w:vert="on"/>
        </w:rPr>
        <w:t xml:space="preserve"> 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二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64" w:vert="on"/>
        </w:rPr>
        <w:t>：</w:t>
      </w:r>
      <w:r>
        <w:rPr>
          <w:color w:val="000000"/>
          <w:spacing w:val="0"/>
          <w:w w:val="100"/>
          <w:position w:val="0"/>
          <w:sz w:val="14"/>
          <w:szCs w:val="14"/>
          <w:vertAlign w:val="superscript"/>
          <w:lang w:val="zh-CN" w:eastAsia="zh-CN" w:bidi="zh-CN"/>
          <w:eastAsianLayout w:id="65" w:vert="on"/>
        </w:rPr>
        <w:t>3</w:t>
      </w:r>
      <w:r>
        <w:rPr>
          <w:color w:val="000000"/>
          <w:spacing w:val="0"/>
          <w:w w:val="100"/>
          <w:position w:val="0"/>
          <w:sz w:val="14"/>
          <w:szCs w:val="14"/>
          <w:lang w:val="zh-CN" w:eastAsia="zh-CN" w:bidi="zh-CN"/>
        </w:rPr>
        <w:t>二</w:t>
      </w:r>
      <w:r>
        <w:rPr>
          <w:color w:val="000000"/>
          <w:spacing w:val="0"/>
          <w:w w:val="100"/>
          <w:position w:val="0"/>
          <w:sz w:val="14"/>
          <w:szCs w:val="14"/>
          <w:lang w:val="zh-CN" w:eastAsia="zh-CN" w:bidi="zh-CN"/>
          <w:eastAsianLayout w:id="66" w:vert="on"/>
        </w:rPr>
        <w:t>~</w:t>
      </w:r>
      <w:r>
        <w:rPr>
          <w:color w:val="000000"/>
          <w:spacing w:val="0"/>
          <w:w w:val="100"/>
          <w:position w:val="0"/>
          <w:sz w:val="14"/>
          <w:szCs w:val="14"/>
          <w:lang w:val="zh-CN" w:eastAsia="zh-CN" w:bidi="zh-CN"/>
          <w:eastAsianLayout w:id="67" w:vert="on"/>
        </w:rPr>
        <w:t>.</w:t>
      </w:r>
      <w:r>
        <w:rPr>
          <w:color w:val="000000"/>
          <w:spacing w:val="0"/>
          <w:w w:val="100"/>
          <w:position w:val="0"/>
          <w:sz w:val="14"/>
          <w:szCs w:val="14"/>
          <w:vertAlign w:val="superscript"/>
          <w:lang w:val="zh-CN" w:eastAsia="zh-CN" w:bidi="zh-CN"/>
          <w:eastAsianLayout w:id="68" w:vert="on"/>
        </w:rPr>
        <w:t>2</w:t>
      </w:r>
      <w:r>
        <w:rPr>
          <w:color w:val="000000"/>
          <w:spacing w:val="0"/>
          <w:w w:val="100"/>
          <w:position w:val="0"/>
          <w:sz w:val="14"/>
          <w:szCs w:val="14"/>
          <w:lang w:val="zh-CN" w:eastAsia="zh-CN" w:bidi="zh-CN"/>
          <w:eastAsianLayout w:id="69" w:vert="on"/>
        </w:rPr>
        <w:t>"</w:t>
      </w:r>
      <w:r>
        <w:rPr>
          <w:color w:val="000000"/>
          <w:spacing w:val="0"/>
          <w:w w:val="100"/>
          <w:position w:val="0"/>
          <w:sz w:val="14"/>
          <w:szCs w:val="14"/>
          <w:vertAlign w:val="superscript"/>
          <w:lang w:val="en-US" w:eastAsia="en-US" w:bidi="en-US"/>
          <w:eastAsianLayout w:id="70" w:vert="on"/>
        </w:rPr>
        <w:t>n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71" w:vert="on"/>
        </w:rPr>
        <w:t>,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72" w:vert="on"/>
        </w:rPr>
        <w:t>w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73" w:vert="on"/>
        </w:rPr>
        <w:t>-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74" w:vert="on"/>
        </w:rPr>
        <w:t>--</w:t>
      </w:r>
    </w:p>
    <w:p>
      <w:pPr>
        <w:pStyle w:val="Style77"/>
        <w:keepNext w:val="0"/>
        <w:keepLines w:val="0"/>
        <w:framePr w:w="173" w:h="893" w:hRule="exact" w:wrap="none" w:hAnchor="page" w:x="7771" w:y="26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-U</w:t>
      </w:r>
      <w:r>
        <w:rPr>
          <w:color w:val="000000"/>
          <w:spacing w:val="0"/>
          <w:w w:val="100"/>
          <w:position w:val="0"/>
          <w:sz w:val="10"/>
          <w:szCs w:val="10"/>
          <w:lang w:val="en-US" w:eastAsia="en-US" w:bidi="en-US"/>
          <w:eastAsianLayout w:id="75" w:vert="on"/>
        </w:rPr>
        <w:t xml:space="preserve"> </w:t>
      </w:r>
      <w:r>
        <w:rPr>
          <w:color w:val="000000"/>
          <w:spacing w:val="0"/>
          <w:w w:val="100"/>
          <w:position w:val="0"/>
          <w:sz w:val="10"/>
          <w:szCs w:val="10"/>
          <w:lang w:val="zh-TW" w:eastAsia="zh-TW" w:bidi="zh-TW"/>
        </w:rPr>
        <w:t>二二</w:t>
      </w:r>
      <w:r>
        <w:rPr>
          <w:color w:val="000000"/>
          <w:spacing w:val="0"/>
          <w:w w:val="100"/>
          <w:position w:val="0"/>
          <w:sz w:val="10"/>
          <w:szCs w:val="10"/>
          <w:lang w:val="en-US" w:eastAsia="en-US" w:bidi="en-US"/>
          <w:eastAsianLayout w:id="76" w:vert="on"/>
        </w:rPr>
        <w:t>-</w:t>
      </w:r>
      <w:r>
        <w:rPr>
          <w:color w:val="000000"/>
          <w:spacing w:val="0"/>
          <w:w w:val="100"/>
          <w:position w:val="0"/>
          <w:sz w:val="10"/>
          <w:szCs w:val="10"/>
          <w:lang w:val="zh-CN" w:eastAsia="zh-CN" w:bidi="zh-CN"/>
        </w:rPr>
        <w:t>二</w:t>
      </w:r>
      <w:r>
        <w:rPr>
          <w:color w:val="000000"/>
          <w:spacing w:val="0"/>
          <w:w w:val="100"/>
          <w:position w:val="0"/>
          <w:sz w:val="10"/>
          <w:szCs w:val="10"/>
          <w:lang w:val="en-US" w:eastAsia="en-US" w:bidi="en-US"/>
          <w:eastAsianLayout w:id="77" w:vert="on"/>
        </w:rPr>
        <w:t>£</w:t>
      </w:r>
    </w:p>
    <w:p>
      <w:pPr>
        <w:pStyle w:val="Style77"/>
        <w:keepNext w:val="0"/>
        <w:keepLines w:val="0"/>
        <w:framePr w:w="194" w:h="965" w:hRule="exact" w:wrap="none" w:hAnchor="page" w:x="7541" w:y="25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textDirection w:val="tbRlV"/>
      </w:pPr>
      <w:r>
        <w:rPr>
          <w:color w:val="000000"/>
          <w:spacing w:val="0"/>
          <w:w w:val="100"/>
          <w:position w:val="0"/>
          <w:lang w:val="zh-CN" w:eastAsia="zh-CN" w:bidi="zh-CN"/>
        </w:rPr>
        <w:t>X</w:t>
      </w:r>
      <w:r>
        <w:rPr>
          <w:color w:val="000000"/>
          <w:spacing w:val="0"/>
          <w:w w:val="100"/>
          <w:position w:val="0"/>
          <w:lang w:val="zh-CN" w:eastAsia="zh-CN" w:bidi="zh-CN"/>
          <w:eastAsianLayout w:id="78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79" w:vert="on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80" w:vert="on"/>
        </w:rPr>
        <w:t>"</w:t>
      </w:r>
    </w:p>
    <w:p>
      <w:pPr>
        <w:widowControl w:val="0"/>
        <w:spacing w:line="360" w:lineRule="exact"/>
      </w:pPr>
      <w:r>
        <w:drawing>
          <wp:anchor distT="0" distB="22860" distL="301625" distR="292735" simplePos="0" relativeHeight="62914718" behindDoc="1" locked="0" layoutInCell="1" allowOverlap="1">
            <wp:simplePos x="0" y="0"/>
            <wp:positionH relativeFrom="page">
              <wp:posOffset>5089525</wp:posOffset>
            </wp:positionH>
            <wp:positionV relativeFrom="margin">
              <wp:posOffset>31750</wp:posOffset>
            </wp:positionV>
            <wp:extent cx="213360" cy="2225040"/>
            <wp:wrapNone/>
            <wp:docPr id="94" name="Shape 9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box 9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13360" cy="22250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1838960</wp:posOffset>
            </wp:positionH>
            <wp:positionV relativeFrom="margin">
              <wp:posOffset>914400</wp:posOffset>
            </wp:positionV>
            <wp:extent cx="1487170" cy="1511935"/>
            <wp:wrapNone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1487170" cy="15119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502" w:right="1652" w:bottom="2582" w:left="2291" w:header="2074" w:footer="2154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151130" distL="0" distR="0" simplePos="0" relativeHeight="125829420" behindDoc="0" locked="0" layoutInCell="1" allowOverlap="1">
            <wp:simplePos x="0" y="0"/>
            <wp:positionH relativeFrom="page">
              <wp:posOffset>3420745</wp:posOffset>
            </wp:positionH>
            <wp:positionV relativeFrom="paragraph">
              <wp:posOffset>12700</wp:posOffset>
            </wp:positionV>
            <wp:extent cx="2627630" cy="1913890"/>
            <wp:wrapTight wrapText="bothSides">
              <wp:wrapPolygon>
                <wp:start x="0" y="0"/>
                <wp:lineTo x="21600" y="0"/>
                <wp:lineTo x="21600" y="17311"/>
                <wp:lineTo x="4658" y="17311"/>
                <wp:lineTo x="4658" y="18706"/>
                <wp:lineTo x="4545" y="18706"/>
                <wp:lineTo x="4545" y="21600"/>
                <wp:lineTo x="864" y="21600"/>
                <wp:lineTo x="864" y="20825"/>
                <wp:lineTo x="751" y="20825"/>
                <wp:lineTo x="751" y="18706"/>
                <wp:lineTo x="0" y="18706"/>
                <wp:lineTo x="0" y="0"/>
              </wp:wrapPolygon>
            </wp:wrapTight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2627630" cy="19138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4051935</wp:posOffset>
                </wp:positionH>
                <wp:positionV relativeFrom="paragraph">
                  <wp:posOffset>1827530</wp:posOffset>
                </wp:positionV>
                <wp:extent cx="1577340" cy="247015"/>
                <wp:wrapNone/>
                <wp:docPr id="100" name="Shape 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77340" cy="247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 xml:space="preserve">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年度检験登记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margin-left:319.05000000000001pt;margin-top:143.90000000000001pt;width:124.2pt;height:19.449999999999999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 xml:space="preserve">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w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年度检験登记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辑金</w:t>
      </w:r>
      <w:r>
        <w:rPr>
          <w:strike/>
          <w:color w:val="000000"/>
          <w:spacing w:val="0"/>
          <w:w w:val="100"/>
          <w:position w:val="0"/>
          <w:sz w:val="20"/>
          <w:szCs w:val="20"/>
        </w:rPr>
        <w:t>祥</w:t>
      </w:r>
      <w:r>
        <w:rPr>
          <w:strike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特工作</w:t>
      </w:r>
      <w:r>
        <w:rPr>
          <w:strike/>
          <w:color w:val="000000"/>
          <w:spacing w:val="0"/>
          <w:w w:val="100"/>
          <w:position w:val="0"/>
          <w:sz w:val="20"/>
          <w:szCs w:val="20"/>
        </w:rPr>
        <w:t>单&amp;变</w:t>
      </w:r>
      <w:r>
        <w:rPr>
          <w:color w:val="000000"/>
          <w:spacing w:val="0"/>
          <w:w w:val="100"/>
          <w:position w:val="0"/>
          <w:sz w:val="20"/>
          <w:szCs w:val="20"/>
        </w:rPr>
        <w:t>更</w:t>
      </w:r>
      <w:r>
        <w:rPr>
          <w:strike/>
          <w:color w:val="000000"/>
          <w:spacing w:val="0"/>
          <w:w w:val="100"/>
          <w:position w:val="0"/>
          <w:sz w:val="20"/>
          <w:szCs w:val="20"/>
        </w:rPr>
        <w:t>事</w:t>
      </w:r>
      <w:r>
        <w:rPr>
          <w:color w:val="000000"/>
          <w:spacing w:val="0"/>
          <w:w w:val="100"/>
          <w:position w:val="0"/>
          <w:sz w:val="20"/>
          <w:szCs w:val="20"/>
        </w:rPr>
        <w:t>，</w:t>
      </w:r>
      <w:r>
        <w:rPr>
          <w:strike/>
          <w:color w:val="000000"/>
          <w:spacing w:val="0"/>
          <w:w w:val="100"/>
          <w:position w:val="0"/>
          <w:sz w:val="20"/>
          <w:szCs w:val="20"/>
        </w:rPr>
        <w:t>瑛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02" w:right="5936" w:bottom="2582" w:left="2291" w:header="0" w:footer="3" w:gutter="0"/>
          <w:cols w:space="720"/>
          <w:noEndnote/>
          <w:rtlGutter w:val="0"/>
          <w:docGrid w:linePitch="360"/>
        </w:sectPr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lang w:val="en-US" w:eastAsia="en-US" w:bidi="en-US"/>
        </w:rPr>
        <w:t>Ke^dstranon of the Change of Wortijig Uxiit by g</w:t>
      </w:r>
      <w:bookmarkEnd w:id="95"/>
      <w:bookmarkEnd w:id="96"/>
      <w:bookmarkEnd w:id="97"/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02" w:right="0" w:bottom="258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1937" w:h="245" w:wrap="none" w:vAnchor="text" w:hAnchor="page" w:x="232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Agr^</w:t>
      </w:r>
      <w:r>
        <w:rPr>
          <w:color w:val="000000"/>
          <w:spacing w:val="0"/>
          <w:w w:val="100"/>
          <w:position w:val="0"/>
          <w:sz w:val="13"/>
          <w:szCs w:val="13"/>
          <w:lang w:val="zh-CN" w:eastAsia="zh-CN" w:bidi="zh-CN"/>
        </w:rPr>
        <w:t xml:space="preserve">【林 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 xml:space="preserve">Ely 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ta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 be </w:t>
      </w:r>
      <w:r>
        <w:rPr>
          <w:smallCap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uias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</w:rPr>
        <w:t>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g frm</w:t>
      </w:r>
    </w:p>
    <w:p>
      <w:pPr>
        <w:pStyle w:val="Style2"/>
        <w:keepNext w:val="0"/>
        <w:keepLines w:val="0"/>
        <w:framePr w:w="3254" w:h="490" w:wrap="none" w:vAnchor="text" w:hAnchor="page" w:x="6994" w:y="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>史汪书经检薮含蜂，鲤绿有哉一年'</w:t>
      </w:r>
    </w:p>
    <w:p>
      <w:pPr>
        <w:pStyle w:val="Style2"/>
        <w:keepNext w:val="0"/>
        <w:keepLines w:val="0"/>
        <w:framePr w:w="3254" w:h="490" w:wrap="none" w:vAnchor="text" w:hAnchor="page" w:x="6994" w:y="3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</w:rPr>
        <w:t>11?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is cedific^i-e is vaiiti for sneiheryesr after</w:t>
      </w:r>
    </w:p>
    <w:p>
      <w:pPr>
        <w:widowControl w:val="0"/>
        <w:spacing w:line="360" w:lineRule="exact"/>
      </w:pPr>
      <w:r>
        <w:drawing>
          <wp:anchor distT="242570" distB="0" distL="8890" distR="0" simplePos="0" relativeHeight="62914720" behindDoc="1" locked="0" layoutInCell="1" allowOverlap="1">
            <wp:simplePos x="0" y="0"/>
            <wp:positionH relativeFrom="page">
              <wp:posOffset>1482090</wp:posOffset>
            </wp:positionH>
            <wp:positionV relativeFrom="paragraph">
              <wp:posOffset>255270</wp:posOffset>
            </wp:positionV>
            <wp:extent cx="2627630" cy="1749425"/>
            <wp:wrapNone/>
            <wp:docPr id="102" name="Shape 10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box 103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2627630" cy="17494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97180" distB="0" distL="31750" distR="214630" simplePos="0" relativeHeight="62914721" behindDoc="1" locked="0" layoutInCell="1" allowOverlap="1">
            <wp:simplePos x="0" y="0"/>
            <wp:positionH relativeFrom="page">
              <wp:posOffset>4472305</wp:posOffset>
            </wp:positionH>
            <wp:positionV relativeFrom="paragraph">
              <wp:posOffset>511810</wp:posOffset>
            </wp:positionV>
            <wp:extent cx="1822450" cy="902335"/>
            <wp:wrapNone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1822450" cy="9023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02" w:right="1652" w:bottom="2582" w:left="2291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421" behindDoc="0" locked="0" layoutInCell="1" allowOverlap="1">
            <wp:simplePos x="0" y="0"/>
            <wp:positionH relativeFrom="page">
              <wp:posOffset>5620385</wp:posOffset>
            </wp:positionH>
            <wp:positionV relativeFrom="paragraph">
              <wp:posOffset>12700</wp:posOffset>
            </wp:positionV>
            <wp:extent cx="871855" cy="219710"/>
            <wp:wrapSquare wrapText="bothSides"/>
            <wp:docPr id="106" name="Shap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871855" cy="2197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转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sz w:val="17"/>
          <w:szCs w:val="17"/>
        </w:rPr>
        <w:t>会差主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會芸活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-：：'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dK^^.L&lt;fzr-h A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7"/>
          <w:szCs w:val="17"/>
        </w:rPr>
        <w:t>史也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£,'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3*</w:t>
      </w:r>
    </w:p>
    <w:p>
      <w:pPr>
        <w:pStyle w:val="Style33"/>
        <w:keepNext/>
        <w:keepLines/>
        <w:widowControl w:val="0"/>
        <w:shd w:val="clear" w:color="auto" w:fill="auto"/>
        <w:tabs>
          <w:tab w:pos="770" w:val="left"/>
        </w:tabs>
        <w:bidi w:val="0"/>
        <w:spacing w:before="0" w:after="0" w:line="180" w:lineRule="auto"/>
        <w:ind w:left="0" w:right="0" w:firstLine="0"/>
        <w:jc w:val="right"/>
        <w:rPr>
          <w:sz w:val="17"/>
          <w:szCs w:val="17"/>
        </w:rPr>
      </w:pPr>
      <w:bookmarkStart w:id="100" w:name="bookmark100"/>
      <w:bookmarkStart w:id="98" w:name="bookmark98"/>
      <w:bookmarkStart w:id="99" w:name="bookmark9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&gt;f,M-</w:t>
        <w:tab/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£ </w:t>
      </w:r>
      <w:r>
        <w:rPr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巨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 xml:space="preserve">勿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</w:t>
      </w:r>
      <w:bookmarkEnd w:id="100"/>
      <w:bookmarkEnd w:id="98"/>
      <w:bookmarkEnd w:id="99"/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502" w:right="5936" w:bottom="2502" w:left="2291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：y </w:t>
      </w:r>
      <w:r>
        <w:rPr>
          <w:smallCap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 xml:space="preserve">；m 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</w:rPr>
        <w:t>込</w:t>
      </w:r>
    </w:p>
    <w:p>
      <w:pPr>
        <w:pStyle w:val="Style74"/>
        <w:keepNext w:val="0"/>
        <w:keepLines w:val="0"/>
        <w:framePr w:w="230" w:h="5983" w:hRule="exact" w:wrap="none" w:hAnchor="page" w:x="1800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81" w:vert="on"/>
        </w:rPr>
        <w:t>r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82" w:vert="on"/>
        </w:rPr>
        <w:t>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83" w:vert="on"/>
        </w:rPr>
        <w:t>v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84" w:vert="on"/>
        </w:rPr>
        <w:t>'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85" w:vert="on"/>
        </w:rPr>
        <w:t>d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86" w:vert="on"/>
        </w:rPr>
        <w:t xml:space="preserve"> 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87" w:vert="on"/>
        </w:rPr>
        <w:t>.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」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88" w:vert="on"/>
        </w:rPr>
        <w:t>'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89" w:vert="on"/>
        </w:rPr>
        <w:t>•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90" w:vert="on"/>
        </w:rPr>
        <w:t>,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91" w:vert="on"/>
        </w:rPr>
        <w:t>.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  <w:eastAsianLayout w:id="92" w:vert="on"/>
        </w:rPr>
        <w:t>，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93" w:vert="on"/>
        </w:rPr>
        <w:t>•</w:t>
      </w:r>
      <w:r>
        <w:rPr>
          <w:color w:val="000000"/>
          <w:spacing w:val="0"/>
          <w:w w:val="100"/>
          <w:position w:val="0"/>
          <w:sz w:val="14"/>
          <w:szCs w:val="14"/>
          <w:vertAlign w:val="superscript"/>
          <w:lang w:val="en-US" w:eastAsia="en-US" w:bidi="en-US"/>
          <w:eastAsianLayout w:id="94" w:vert="on"/>
        </w:rPr>
        <w:t>J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95" w:vert="on"/>
        </w:rPr>
        <w:t>3</w:t>
      </w:r>
      <w:r>
        <w:rPr>
          <w:color w:val="000000"/>
          <w:spacing w:val="0"/>
          <w:w w:val="100"/>
          <w:position w:val="0"/>
          <w:sz w:val="16"/>
          <w:szCs w:val="16"/>
          <w:vertAlign w:val="superscript"/>
          <w:lang w:val="en-US" w:eastAsia="en-US" w:bidi="en-US"/>
          <w:eastAsianLayout w:id="96" w:vert="on"/>
        </w:rPr>
        <w:t>,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97" w:vert="on"/>
        </w:rPr>
        <w:t>-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98" w:vert="on"/>
        </w:rPr>
        <w:t>-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99" w:vert="on"/>
        </w:rPr>
        <w:t>£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100" w:vert="on"/>
        </w:rPr>
        <w:t>?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101" w:vert="on"/>
        </w:rPr>
        <w:t>.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4"/>
          <w:szCs w:val="14"/>
          <w:lang w:val="en-US" w:eastAsia="en-US" w:bidi="en-US"/>
          <w:eastAsianLayout w:id="102" w:vert="on"/>
        </w:rPr>
        <w:t>"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03" w:vert="on"/>
        </w:rPr>
        <w:t>,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04" w:vert="on"/>
        </w:rPr>
        <w:t>^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05" w:vert="on"/>
        </w:rPr>
        <w:t>g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06" w:vert="on"/>
        </w:rPr>
        <w:t>-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07" w:vert="on"/>
        </w:rPr>
        <w:t>w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08" w:vert="on"/>
        </w:rPr>
        <w:t>§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09" w:vert="on"/>
        </w:rPr>
        <w:t>*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0" w:vert="on"/>
        </w:rPr>
        <w:t>'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1" w:vert="on"/>
        </w:rPr>
        <w:t>-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2" w:vert="on"/>
        </w:rPr>
        <w:t>w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3" w:vert="on"/>
        </w:rPr>
        <w:t>k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4" w:vert="on"/>
        </w:rPr>
        <w:t>''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5" w:vert="on"/>
        </w:rPr>
        <w:t>£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6" w:vert="on"/>
        </w:rPr>
        <w:t>'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7" w:vert="on"/>
        </w:rPr>
        <w:t>”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8" w:vert="on"/>
        </w:rPr>
        <w:t>''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芝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19" w:vert="on"/>
        </w:rPr>
        <w:t>R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20" w:vert="on"/>
        </w:rPr>
        <w:t>r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21" w:vert="on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22" w:vert="on"/>
        </w:rPr>
        <w:t>^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23" w:vert="on"/>
        </w:rPr>
        <w:t>.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24" w:vert="on"/>
        </w:rPr>
        <w:t>l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25" w:vert="on"/>
        </w:rPr>
        <w:t>.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26" w:vert="on"/>
        </w:rPr>
        <w:t>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27" w:vert="on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128" w:vert="on"/>
        </w:rPr>
        <w:t>-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129" w:vert="on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130" w:vert="on"/>
        </w:rPr>
        <w:t>-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131" w:vert="on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32" w:vert="on"/>
        </w:rPr>
        <w:t>V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33" w:vert="on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34" w:vert="on"/>
        </w:rPr>
        <w:t>r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35" w:vert="on"/>
        </w:rPr>
        <w:t>;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36" w:vert="on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37" w:vert="on"/>
        </w:rPr>
        <w:t>.</w:t>
      </w:r>
      <w:r>
        <w:rPr>
          <w:i/>
          <w:iCs/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38" w:vert="on"/>
        </w:rPr>
        <w:t>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39" w:vert="on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40" w:vert="on"/>
        </w:rPr>
        <w:t>W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41" w:vert="on"/>
        </w:rPr>
        <w:t>^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42" w:vert="on"/>
        </w:rPr>
        <w:t>E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43" w:vert="on"/>
        </w:rPr>
        <w:t>f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44" w:vert="on"/>
        </w:rPr>
        <w:t>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45" w:vert="on"/>
        </w:rPr>
        <w:t>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46" w:vert="on"/>
        </w:rPr>
        <w:t>.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47" w:vert="on"/>
        </w:rPr>
        <w:t>f</w:t>
      </w:r>
    </w:p>
    <w:p>
      <w:pPr>
        <w:pStyle w:val="Style77"/>
        <w:keepNext w:val="0"/>
        <w:keepLines w:val="0"/>
        <w:framePr w:w="259" w:h="994" w:hRule="exact" w:wrap="none" w:hAnchor="page" w:x="5076" w:y="26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textDirection w:val="tbRlV"/>
      </w:pPr>
      <w:r>
        <w:rPr>
          <w:color w:val="000000"/>
          <w:spacing w:val="0"/>
          <w:w w:val="100"/>
          <w:position w:val="0"/>
          <w:vertAlign w:val="superscript"/>
          <w:lang w:val="zh-TW" w:eastAsia="zh-TW" w:bidi="zh-TW"/>
          <w:eastAsianLayout w:id="148" w:vert="on"/>
        </w:rPr>
        <w:t>1</w:t>
      </w:r>
      <w:r>
        <w:rPr>
          <w:color w:val="000000"/>
          <w:spacing w:val="0"/>
          <w:w w:val="100"/>
          <w:position w:val="0"/>
          <w:lang w:val="zh-TW" w:eastAsia="zh-TW" w:bidi="zh-TW"/>
        </w:rPr>
        <w:t>京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49" w:vert="on"/>
        </w:rPr>
        <w:t>*</w:t>
      </w:r>
      <w:r>
        <w:rPr>
          <w:color w:val="000000"/>
          <w:spacing w:val="0"/>
          <w:w w:val="100"/>
          <w:position w:val="0"/>
          <w:lang w:val="zh-TW" w:eastAsia="zh-TW" w:bidi="zh-TW"/>
        </w:rPr>
        <w:t>恣</w:t>
      </w:r>
    </w:p>
    <w:p>
      <w:pPr>
        <w:pStyle w:val="Style77"/>
        <w:keepNext w:val="0"/>
        <w:keepLines w:val="0"/>
        <w:framePr w:w="187" w:h="850" w:hRule="exact" w:wrap="none" w:hAnchor="page" w:x="3060" w:y="26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  <w:lang w:val="zh-TW" w:eastAsia="zh-TW" w:bidi="zh-TW"/>
          <w:eastAsianLayout w:id="150" w:vert="on"/>
        </w:rPr>
        <w:t>'</w:t>
      </w:r>
      <w:r>
        <w:rPr>
          <w:color w:val="000000"/>
          <w:spacing w:val="0"/>
          <w:w w:val="100"/>
          <w:position w:val="0"/>
          <w:vertAlign w:val="superscript"/>
          <w:lang w:val="zh-TW" w:eastAsia="zh-TW" w:bidi="zh-TW"/>
          <w:eastAsianLayout w:id="151" w:vert="on"/>
        </w:rPr>
        <w:t>=</w:t>
      </w:r>
      <w:r>
        <w:rPr>
          <w:color w:val="000000"/>
          <w:spacing w:val="0"/>
          <w:w w:val="100"/>
          <w:position w:val="0"/>
          <w:vertAlign w:val="superscript"/>
          <w:lang w:val="zh-TW" w:eastAsia="zh-TW" w:bidi="zh-TW"/>
          <w:eastAsianLayout w:id="152" w:vert="on"/>
        </w:rPr>
        <w:t>:</w:t>
      </w:r>
      <w:r>
        <w:rPr>
          <w:color w:val="000000"/>
          <w:spacing w:val="0"/>
          <w:w w:val="100"/>
          <w:position w:val="0"/>
          <w:lang w:val="zh-TW" w:eastAsia="zh-TW" w:bidi="zh-TW"/>
        </w:rPr>
        <w:t>応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53" w:vert="on"/>
        </w:rPr>
        <w:t>°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54" w:vert="on"/>
        </w:rPr>
        <w:t>-</w:t>
      </w:r>
      <w:r>
        <w:rPr>
          <w:color w:val="000000"/>
          <w:spacing w:val="0"/>
          <w:w w:val="100"/>
          <w:position w:val="0"/>
          <w:lang w:val="zh-TW" w:eastAsia="zh-TW" w:bidi="zh-TW"/>
        </w:rPr>
        <w:t>。</w:t>
      </w:r>
    </w:p>
    <w:p>
      <w:pPr>
        <w:pStyle w:val="Style87"/>
        <w:keepNext/>
        <w:keepLines/>
        <w:framePr w:w="569" w:h="2866" w:hRule="exact" w:wrap="none" w:hAnchor="page" w:x="8460" w:y="1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bookmarkStart w:id="101" w:name="bookmark101"/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</w:rPr>
        <w:t>芯爛学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55" w:vert="on"/>
        </w:rPr>
        <w:t>*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56" w:vert="on"/>
        </w:rPr>
        <w:t>-</w:t>
      </w:r>
      <w:r>
        <w:rPr>
          <w:color w:val="000000"/>
          <w:spacing w:val="0"/>
          <w:w w:val="100"/>
          <w:position w:val="0"/>
        </w:rPr>
        <w:t>鬱澎盪</w:t>
      </w:r>
      <w:r>
        <w:rPr>
          <w:color w:val="000000"/>
          <w:spacing w:val="0"/>
          <w:w w:val="100"/>
          <w:position w:val="0"/>
          <w:eastAsianLayout w:id="157" w:vert="on"/>
        </w:rPr>
        <w:t>*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  <w:eastAsianLayout w:id="158" w:vert="on"/>
        </w:rPr>
        <w:t>"</w:t>
      </w:r>
      <w:r>
        <w:rPr>
          <w:color w:val="000000"/>
          <w:spacing w:val="0"/>
          <w:w w:val="100"/>
          <w:position w:val="0"/>
          <w:eastAsianLayout w:id="159" w:vert="on"/>
        </w:rPr>
        <w:t>*</w:t>
      </w:r>
      <w:r>
        <w:rPr>
          <w:color w:val="000000"/>
          <w:spacing w:val="0"/>
          <w:w w:val="100"/>
          <w:position w:val="0"/>
          <w:eastAsianLayout w:id="160" w:vert="on"/>
        </w:rPr>
        <w:t>;</w:t>
      </w:r>
      <w:bookmarkEnd w:id="101"/>
      <w:bookmarkEnd w:id="102"/>
      <w:bookmarkEnd w:id="103"/>
    </w:p>
    <w:p>
      <w:pPr>
        <w:pStyle w:val="Style89"/>
        <w:keepNext/>
        <w:keepLines/>
        <w:framePr w:w="569" w:h="2866" w:hRule="exact" w:wrap="none" w:hAnchor="page" w:x="8460" w:y="102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textDirection w:val="tbRlV"/>
      </w:pPr>
      <w:bookmarkStart w:id="104" w:name="bookmark104"/>
      <w:bookmarkStart w:id="105" w:name="bookmark105"/>
      <w:bookmarkStart w:id="106" w:name="bookmark106"/>
      <w:r>
        <w:rPr>
          <w:color w:val="000000"/>
          <w:spacing w:val="0"/>
          <w:w w:val="100"/>
          <w:position w:val="0"/>
          <w:lang w:val="en-US" w:eastAsia="en-US" w:bidi="en-US"/>
          <w:eastAsianLayout w:id="161" w:vert="on"/>
        </w:rPr>
        <w:t>m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62" w:vert="on"/>
        </w:rPr>
        <w:t>w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63" w:vert="on"/>
        </w:rPr>
        <w:t>l</w:t>
      </w:r>
      <w:bookmarkEnd w:id="104"/>
      <w:bookmarkEnd w:id="105"/>
      <w:bookmarkEnd w:id="106"/>
    </w:p>
    <w:p>
      <w:pPr>
        <w:pStyle w:val="Style74"/>
        <w:keepNext w:val="0"/>
        <w:keepLines w:val="0"/>
        <w:framePr w:w="2138" w:h="3118" w:hRule="exact" w:wrap="none" w:hAnchor="page" w:x="7517" w:y="1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  <w:lang w:val="zh-TW" w:eastAsia="zh-TW" w:bidi="zh-TW"/>
          <w:eastAsianLayout w:id="164" w:vert="on"/>
        </w:rPr>
        <w:t>: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65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66" w:vert="on"/>
        </w:rPr>
        <w:t>—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67" w:vert="on"/>
        </w:rPr>
        <w:t>—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68" w:vert="on"/>
        </w:rPr>
        <w:t>•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69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70" w:vert="on"/>
        </w:rPr>
        <w:t>•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71" w:vert="on"/>
        </w:rPr>
        <w:t xml:space="preserve"> 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72" w:vert="on"/>
        </w:rPr>
        <w:t>*</w:t>
      </w:r>
      <w:r>
        <w:rPr>
          <w:color w:val="000000"/>
          <w:spacing w:val="0"/>
          <w:w w:val="100"/>
          <w:position w:val="0"/>
          <w:lang w:val="zh-TW" w:eastAsia="zh-TW" w:bidi="zh-TW"/>
        </w:rPr>
        <w:t>之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73" w:vert="on"/>
        </w:rPr>
        <w:t>=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74" w:vert="on"/>
        </w:rPr>
        <w:t>-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75" w:vert="on"/>
        </w:rPr>
        <w:t>°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76" w:vert="on"/>
        </w:rPr>
        <w:t>-=</w:t>
      </w:r>
      <w:r>
        <w:rPr>
          <w:color w:val="000000"/>
          <w:spacing w:val="0"/>
          <w:w w:val="100"/>
          <w:position w:val="0"/>
          <w:vertAlign w:val="superscript"/>
          <w:lang w:val="zh-TW" w:eastAsia="zh-TW" w:bidi="zh-TW"/>
          <w:eastAsianLayout w:id="177" w:vert="on"/>
        </w:rPr>
        <w:t>5</w:t>
      </w:r>
      <w:r>
        <w:rPr>
          <w:color w:val="000000"/>
          <w:spacing w:val="0"/>
          <w:w w:val="100"/>
          <w:position w:val="0"/>
          <w:lang w:val="zh-TW" w:eastAsia="zh-TW" w:bidi="zh-TW"/>
        </w:rPr>
        <w:t>。</w:t>
      </w:r>
      <w:r>
        <w:rPr>
          <w:color w:val="000000"/>
          <w:spacing w:val="0"/>
          <w:w w:val="100"/>
          <w:position w:val="0"/>
          <w:vertAlign w:val="superscript"/>
          <w:lang w:val="zh-TW" w:eastAsia="zh-TW" w:bidi="zh-TW"/>
          <w:eastAsianLayout w:id="178" w:vert="on"/>
        </w:rPr>
        <w:t>3</w:t>
      </w:r>
    </w:p>
    <w:p>
      <w:pPr>
        <w:pStyle w:val="Style74"/>
        <w:keepNext w:val="0"/>
        <w:keepLines w:val="0"/>
        <w:framePr w:w="2138" w:h="3118" w:hRule="exact" w:wrap="none" w:hAnchor="page" w:x="7517" w:y="1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  <w:vertAlign w:val="superscript"/>
          <w:lang w:val="zh-TW" w:eastAsia="zh-TW" w:bidi="zh-TW"/>
          <w:eastAsianLayout w:id="179" w:vert="on"/>
        </w:rPr>
        <w:t>3</w:t>
      </w:r>
      <w:r>
        <w:rPr>
          <w:color w:val="000000"/>
          <w:spacing w:val="0"/>
          <w:w w:val="100"/>
          <w:position w:val="0"/>
          <w:lang w:val="zh-TW" w:eastAsia="zh-TW" w:bidi="zh-TW"/>
        </w:rPr>
        <w:t>苫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180" w:vert="on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181" w:vert="on"/>
        </w:rPr>
        <w:t>=</w:t>
      </w:r>
      <w:r>
        <w:rPr>
          <w:color w:val="000000"/>
          <w:spacing w:val="0"/>
          <w:w w:val="100"/>
          <w:position w:val="0"/>
          <w:lang w:val="zh-TW" w:eastAsia="zh-TW" w:bidi="zh-TW"/>
        </w:rPr>
        <w:t>鹭屬</w:t>
      </w:r>
      <w:r>
        <w:rPr>
          <w:color w:val="000000"/>
          <w:spacing w:val="0"/>
          <w:w w:val="100"/>
          <w:position w:val="0"/>
          <w:vertAlign w:val="superscript"/>
          <w:lang w:val="zh-TW" w:eastAsia="zh-TW" w:bidi="zh-TW"/>
          <w:eastAsianLayout w:id="182" w:vert="on"/>
        </w:rPr>
        <w:t>3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83" w:vert="on"/>
        </w:rPr>
        <w:t>"</w:t>
      </w:r>
      <w:r>
        <w:rPr>
          <w:color w:val="000000"/>
          <w:spacing w:val="0"/>
          <w:w w:val="100"/>
          <w:position w:val="0"/>
          <w:lang w:val="zh-TW" w:eastAsia="zh-TW" w:bidi="zh-TW"/>
        </w:rPr>
        <w:t>寸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84" w:vert="on"/>
        </w:rPr>
        <w:t>*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85" w:vert="on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86" w:vert="on"/>
        </w:rPr>
        <w:t>'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87" w:vert="on"/>
        </w:rPr>
        <w:t>-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188" w:vert="on"/>
        </w:rPr>
        <w:t>*</w:t>
      </w:r>
      <w:r>
        <w:rPr>
          <w:color w:val="000000"/>
          <w:spacing w:val="0"/>
          <w:w w:val="100"/>
          <w:position w:val="0"/>
          <w:lang w:val="zh-TW" w:eastAsia="zh-TW" w:bidi="zh-TW"/>
        </w:rPr>
        <w:t>大</w:t>
      </w:r>
    </w:p>
    <w:p>
      <w:pPr>
        <w:pStyle w:val="Style74"/>
        <w:keepNext w:val="0"/>
        <w:keepLines w:val="0"/>
        <w:framePr w:w="2138" w:h="3118" w:hRule="exact" w:wrap="none" w:hAnchor="page" w:x="7517" w:y="1031"/>
        <w:widowControl w:val="0"/>
        <w:shd w:val="clear" w:color="auto" w:fill="auto"/>
        <w:bidi w:val="0"/>
        <w:spacing w:before="0" w:after="0"/>
        <w:ind w:left="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  <w:lang w:val="zh-TW" w:eastAsia="zh-TW" w:bidi="zh-TW"/>
          <w:eastAsianLayout w:id="189" w:vert="on"/>
        </w:rPr>
        <w:t>: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190" w:vert="on"/>
        </w:rPr>
        <w:t>:</w:t>
      </w:r>
      <w:r>
        <w:rPr>
          <w:color w:val="000000"/>
          <w:spacing w:val="0"/>
          <w:w w:val="100"/>
          <w:position w:val="0"/>
          <w:lang w:val="zh-TW" w:eastAsia="zh-TW" w:bidi="zh-TW"/>
        </w:rPr>
        <w:t>芸『魅榕舉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191" w:vert="on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192" w:vert="on"/>
        </w:rPr>
        <w:t xml:space="preserve">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93" w:vert="on"/>
        </w:rPr>
        <w:t>q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94" w:vert="on"/>
        </w:rPr>
        <w:t>m</w:t>
      </w:r>
      <w:r>
        <w:rPr>
          <w:color w:val="000000"/>
          <w:spacing w:val="0"/>
          <w:w w:val="100"/>
          <w:position w:val="0"/>
          <w:lang w:val="zh-TW" w:eastAsia="zh-TW" w:bidi="zh-TW"/>
        </w:rPr>
        <w:t>盾兰宣</w:t>
      </w:r>
    </w:p>
    <w:p>
      <w:pPr>
        <w:pStyle w:val="Style74"/>
        <w:keepNext w:val="0"/>
        <w:keepLines w:val="0"/>
        <w:framePr w:w="2138" w:h="3118" w:hRule="exact" w:wrap="none" w:hAnchor="page" w:x="7517" w:y="1031"/>
        <w:widowControl w:val="0"/>
        <w:shd w:val="clear" w:color="auto" w:fill="auto"/>
        <w:tabs>
          <w:tab w:leader="dot" w:pos="734" w:val="left"/>
        </w:tabs>
        <w:bidi w:val="0"/>
        <w:spacing w:before="0" w:after="0"/>
        <w:ind w:left="0" w:right="0" w:firstLine="0"/>
        <w:jc w:val="right"/>
        <w:textDirection w:val="tbRlV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95" w:vert="on"/>
        </w:rPr>
        <w:tab/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96" w:vert="on"/>
        </w:rPr>
        <w:t>H</w:t>
      </w:r>
    </w:p>
    <w:p>
      <w:pPr>
        <w:pStyle w:val="Style74"/>
        <w:keepNext w:val="0"/>
        <w:keepLines w:val="0"/>
        <w:framePr w:w="2138" w:h="3118" w:hRule="exact" w:wrap="none" w:hAnchor="page" w:x="7517" w:y="1031"/>
        <w:widowControl w:val="0"/>
        <w:shd w:val="clear" w:color="auto" w:fill="auto"/>
        <w:bidi w:val="0"/>
        <w:spacing w:before="0" w:after="220"/>
        <w:ind w:left="0" w:right="0" w:firstLine="0"/>
        <w:jc w:val="right"/>
        <w:textDirection w:val="tbRlV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97" w:vert="on"/>
        </w:rPr>
        <w:t>■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98" w:vert="on"/>
        </w:rPr>
        <w:t>■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199" w:vert="on"/>
        </w:rPr>
        <w:t>■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00" w:vert="on"/>
        </w:rPr>
        <w:t>q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01" w:vert="on"/>
        </w:rPr>
        <w:t>-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  <w:eastAsianLayout w:id="202" w:vert="on"/>
        </w:rPr>
        <w:t>-</w:t>
      </w:r>
    </w:p>
    <w:p>
      <w:pPr>
        <w:pStyle w:val="Style74"/>
        <w:keepNext w:val="0"/>
        <w:keepLines w:val="0"/>
        <w:framePr w:w="2138" w:h="3118" w:hRule="exact" w:wrap="none" w:hAnchor="page" w:x="7517" w:y="1031"/>
        <w:widowControl w:val="0"/>
        <w:shd w:val="clear" w:color="auto" w:fill="auto"/>
        <w:bidi w:val="0"/>
        <w:spacing w:before="0" w:after="0"/>
        <w:ind w:left="0" w:right="0" w:firstLine="0"/>
        <w:jc w:val="right"/>
        <w:textDirection w:val="tbRlV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  <w:eastAsianLayout w:id="203" w:vert="on"/>
        </w:rPr>
        <w:t>9</w:t>
      </w:r>
    </w:p>
    <w:p>
      <w:pPr>
        <w:pStyle w:val="Style74"/>
        <w:keepNext w:val="0"/>
        <w:keepLines w:val="0"/>
        <w:framePr w:w="2138" w:h="3118" w:hRule="exact" w:wrap="none" w:hAnchor="page" w:x="7517" w:y="1031"/>
        <w:widowControl w:val="0"/>
        <w:shd w:val="clear" w:color="auto" w:fill="auto"/>
        <w:bidi w:val="0"/>
        <w:spacing w:before="0" w:after="0"/>
        <w:ind w:left="270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  <w:lang w:val="zh-TW" w:eastAsia="zh-TW" w:bidi="zh-TW"/>
        </w:rPr>
        <w:t>君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204" w:vert="on"/>
        </w:rPr>
        <w:t xml:space="preserve"> 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205" w:vert="on"/>
        </w:rPr>
        <w:t>~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206" w:vert="on"/>
        </w:rPr>
        <w:t>~</w:t>
      </w:r>
    </w:p>
    <w:p>
      <w:pPr>
        <w:pStyle w:val="Style74"/>
        <w:keepNext w:val="0"/>
        <w:keepLines w:val="0"/>
        <w:framePr w:w="2138" w:h="3118" w:hRule="exact" w:wrap="none" w:hAnchor="page" w:x="7517" w:y="1031"/>
        <w:widowControl w:val="0"/>
        <w:shd w:val="clear" w:color="auto" w:fill="auto"/>
        <w:bidi w:val="0"/>
        <w:spacing w:before="0" w:after="0"/>
        <w:ind w:left="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  <w:lang w:val="en-US" w:eastAsia="en-US" w:bidi="en-US"/>
          <w:eastAsianLayout w:id="207" w:vert="on"/>
        </w:rPr>
        <w:t>,</w:t>
      </w:r>
      <w:r>
        <w:rPr>
          <w:color w:val="000000"/>
          <w:spacing w:val="0"/>
          <w:w w:val="100"/>
          <w:position w:val="0"/>
          <w:lang w:val="zh-CN" w:eastAsia="zh-CN" w:bidi="zh-CN"/>
        </w:rPr>
        <w:t>苹</w:t>
      </w:r>
    </w:p>
    <w:p>
      <w:pPr>
        <w:pStyle w:val="Style74"/>
        <w:keepNext w:val="0"/>
        <w:keepLines w:val="0"/>
        <w:framePr w:w="259" w:h="698" w:hRule="exact" w:wrap="none" w:hAnchor="page" w:x="7618" w:y="20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textDirection w:val="tbRlV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  <w:lang w:val="zh-TW" w:eastAsia="zh-TW" w:bidi="zh-TW"/>
        </w:rPr>
        <w:t>崩零塹</w:t>
      </w:r>
    </w:p>
    <w:p>
      <w:pPr>
        <w:pStyle w:val="Style33"/>
        <w:keepNext/>
        <w:keepLines/>
        <w:framePr w:w="3600" w:h="295" w:wrap="none" w:hAnchor="page" w:x="2506" w:y="71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7" w:name="bookmark107"/>
      <w:bookmarkStart w:id="108" w:name="bookmark108"/>
      <w:bookmarkStart w:id="109" w:name="bookmark109"/>
      <w:r>
        <w:rPr>
          <w:color w:val="000000"/>
          <w:spacing w:val="0"/>
          <w:w w:val="100"/>
          <w:position w:val="0"/>
          <w:lang w:val="en-US" w:eastAsia="en-US" w:bidi="en-US"/>
        </w:rPr>
        <w:t>RegiKiraiJOTi uf the Change of Working Unit by a CPA</w:t>
      </w:r>
      <w:bookmarkEnd w:id="107"/>
      <w:bookmarkEnd w:id="108"/>
      <w:bookmarkEnd w:id="109"/>
    </w:p>
    <w:p>
      <w:pPr>
        <w:pStyle w:val="Style33"/>
        <w:keepNext/>
        <w:keepLines/>
        <w:framePr w:w="1843" w:h="295" w:wrap="none" w:hAnchor="page" w:x="6840" w:y="72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0" w:name="bookmark110"/>
      <w:bookmarkStart w:id="111" w:name="bookmark111"/>
      <w:bookmarkStart w:id="112" w:name="bookmark112"/>
      <w:r>
        <w:rPr>
          <w:color w:val="000000"/>
          <w:spacing w:val="0"/>
          <w:w w:val="100"/>
          <w:position w:val="0"/>
          <w:lang w:val="zh-TW" w:eastAsia="zh-TW" w:bidi="zh-TW"/>
        </w:rPr>
        <w:t>年度检验登记</w:t>
      </w:r>
      <w:bookmarkEnd w:id="110"/>
      <w:bookmarkEnd w:id="111"/>
      <w:bookmarkEnd w:id="112"/>
    </w:p>
    <w:p>
      <w:pPr>
        <w:pStyle w:val="Style21"/>
        <w:keepNext w:val="0"/>
        <w:keepLines w:val="0"/>
        <w:framePr w:w="1958" w:h="360" w:wrap="none" w:hAnchor="page" w:x="2462" w:y="75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>密意调出</w:t>
      </w:r>
    </w:p>
    <w:p>
      <w:pPr>
        <w:pStyle w:val="Style21"/>
        <w:keepNext w:val="0"/>
        <w:keepLines w:val="0"/>
        <w:framePr w:w="1958" w:h="360" w:wrap="none" w:hAnchor="page" w:x="2462" w:y="75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Agreed h&amp;</w:t>
      </w:r>
      <w:r>
        <w:rPr>
          <w:color w:val="000000"/>
          <w:spacing w:val="0"/>
          <w:w w:val="100"/>
          <w:position w:val="0"/>
          <w:sz w:val="13"/>
          <w:szCs w:val="13"/>
        </w:rPr>
        <w:t xml:space="preserve">诊訂址 </w:t>
      </w:r>
      <w:r>
        <w:rPr>
          <w:smallCap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K&amp;r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</w:rPr>
        <w:t>传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Zflpe</w:t>
      </w:r>
    </w:p>
    <w:p>
      <w:pPr>
        <w:pStyle w:val="Style33"/>
        <w:keepNext/>
        <w:keepLines/>
        <w:framePr w:w="2009" w:h="295" w:wrap="none" w:hAnchor="page" w:x="6840" w:y="75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3" w:name="bookmark113"/>
      <w:bookmarkStart w:id="114" w:name="bookmark114"/>
      <w:bookmarkStart w:id="115" w:name="bookmark115"/>
      <w:r>
        <w:rPr>
          <w:color w:val="000000"/>
          <w:spacing w:val="0"/>
          <w:w w:val="100"/>
          <w:position w:val="0"/>
          <w:lang w:val="en-US" w:eastAsia="en-US" w:bidi="en-US"/>
        </w:rPr>
        <w:t>Aiinu^l Renewal Registmtron</w:t>
      </w:r>
      <w:bookmarkEnd w:id="113"/>
      <w:bookmarkEnd w:id="114"/>
      <w:bookmarkEnd w:id="115"/>
    </w:p>
    <w:p>
      <w:pPr>
        <w:pStyle w:val="Style33"/>
        <w:keepNext/>
        <w:keepLines/>
        <w:framePr w:w="3730" w:h="785" w:wrap="none" w:hAnchor="page" w:x="2383" w:y="7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6" w:name="bookmark116"/>
      <w:bookmarkStart w:id="117" w:name="bookmark117"/>
      <w:bookmarkStart w:id="118" w:name="bookmark118"/>
      <w:r>
        <w:rPr>
          <w:color w:val="000000"/>
          <w:spacing w:val="0"/>
          <w:w w:val="100"/>
          <w:position w:val="0"/>
          <w:lang w:val="zh-TW" w:eastAsia="zh-TW" w:bidi="zh-TW"/>
        </w:rPr>
        <w:t>淌推糸斯 祷住令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66"/>
          <w:szCs w:val="66"/>
          <w:lang w:val="en-US" w:eastAsia="en-US" w:bidi="en-US"/>
        </w:rPr>
        <w:t>tW</w:t>
      </w:r>
      <w:r>
        <w:rPr>
          <w:color w:val="000000"/>
          <w:spacing w:val="0"/>
          <w:w w:val="100"/>
          <w:position w:val="0"/>
          <w:lang w:val="zh-TW" w:eastAsia="zh-TW" w:bidi="zh-TW"/>
        </w:rPr>
        <w:t>韻汚事瑟</w:t>
      </w:r>
      <w:bookmarkEnd w:id="116"/>
      <w:bookmarkEnd w:id="117"/>
      <w:bookmarkEnd w:id="118"/>
    </w:p>
    <w:p>
      <w:pPr>
        <w:pStyle w:val="Style21"/>
        <w:keepNext w:val="0"/>
        <w:keepLines w:val="0"/>
        <w:framePr w:w="4025" w:h="1181" w:wrap="none" w:hAnchor="page" w:x="2434" w:y="9023"/>
        <w:widowControl w:val="0"/>
        <w:shd w:val="clear" w:color="auto" w:fill="auto"/>
        <w:tabs>
          <w:tab w:pos="2354" w:val="left"/>
          <w:tab w:pos="3874" w:val="left"/>
        </w:tabs>
        <w:bidi w:val="0"/>
        <w:spacing w:before="0" w:after="0" w:line="196" w:lineRule="exact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 xml:space="preserve">转'*铃会崖: 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$s</w:t>
      </w:r>
      <w:r>
        <w:rPr>
          <w:color w:val="000000"/>
          <w:spacing w:val="0"/>
          <w:w w:val="100"/>
          <w:position w:val="0"/>
          <w:sz w:val="13"/>
          <w:szCs w:val="13"/>
        </w:rPr>
        <w:t>輩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z w:val="13"/>
          <w:szCs w:val="13"/>
        </w:rPr>
        <w:t>;拒汕京也相①血杰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  <w:sz w:val="13"/>
          <w:szCs w:val="13"/>
        </w:rPr>
        <w:t>仑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</w:rPr>
        <w:t>成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CPA&gt;" 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； 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*4</w:t>
      </w:r>
      <w:r>
        <w:rPr>
          <w:color w:val="000000"/>
          <w:spacing w:val="0"/>
          <w:w w:val="100"/>
          <w:position w:val="0"/>
          <w:sz w:val="13"/>
          <w:szCs w:val="13"/>
        </w:rPr>
        <w:t>专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j£</w:t>
      </w:r>
      <w:r>
        <w:rPr>
          <w:color w:val="000000"/>
          <w:spacing w:val="0"/>
          <w:w w:val="100"/>
          <w:position w:val="0"/>
          <w:sz w:val="13"/>
          <w:szCs w:val="13"/>
        </w:rPr>
        <w:t>富乏</w:t>
      </w:r>
      <w:r>
        <w:rPr>
          <w:color w:val="000000"/>
          <w:spacing w:val="0"/>
          <w:w w:val="100"/>
          <w:position w:val="0"/>
          <w:sz w:val="15"/>
          <w:szCs w:val="15"/>
        </w:rPr>
        <w:t>3</w:t>
      </w:r>
      <w:r>
        <w:rPr>
          <w:color w:val="000000"/>
          <w:spacing w:val="0"/>
          <w:w w:val="100"/>
          <w:position w:val="0"/>
          <w:sz w:val="13"/>
          <w:szCs w:val="13"/>
        </w:rPr>
        <w:t xml:space="preserve">陰 : 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■7 </w:t>
      </w:r>
      <w:r>
        <w:rPr>
          <w:color w:val="000000"/>
          <w:spacing w:val="0"/>
          <w:w w:val="100"/>
          <w:position w:val="0"/>
          <w:sz w:val="13"/>
          <w:szCs w:val="13"/>
          <w:lang w:val="zh-CN" w:eastAsia="zh-CN" w:bidi="zh-CN"/>
        </w:rPr>
        <w:t xml:space="preserve">棚. 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，3 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■■ ■ ；-i </w:t>
      </w:r>
      <w:r>
        <w:rPr>
          <w:color w:val="000000"/>
          <w:spacing w:val="0"/>
          <w:w w:val="100"/>
          <w:position w:val="0"/>
          <w:sz w:val="13"/>
          <w:szCs w:val="13"/>
        </w:rPr>
        <w:t>翁意讒入</w:t>
        <w:tab/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'</w:t>
        <w:tab/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.J</w:t>
      </w:r>
    </w:p>
    <w:p>
      <w:pPr>
        <w:pStyle w:val="Style21"/>
        <w:keepNext w:val="0"/>
        <w:keepLines w:val="0"/>
        <w:framePr w:w="4025" w:h="1181" w:wrap="none" w:hAnchor="page" w:x="2434" w:y="9023"/>
        <w:widowControl w:val="0"/>
        <w:shd w:val="clear" w:color="auto" w:fill="auto"/>
        <w:tabs>
          <w:tab w:pos="3694" w:val="left"/>
        </w:tabs>
        <w:bidi w:val="0"/>
        <w:spacing w:before="0" w:after="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z w:val="13"/>
          <w:szCs w:val="13"/>
        </w:rPr>
        <w:t>笋宜 部％疵史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z w:val="13"/>
          <w:szCs w:val="13"/>
        </w:rPr>
        <w:t>沁整扫您侦</w:t>
      </w:r>
      <w:r>
        <w:rPr>
          <w:color w:val="000000"/>
          <w:spacing w:val="0"/>
          <w:w w:val="100"/>
          <w:position w:val="0"/>
          <w:sz w:val="15"/>
          <w:szCs w:val="15"/>
        </w:rPr>
        <w:t>5</w:t>
        <w:tab/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■ J：</w:t>
      </w:r>
    </w:p>
    <w:p>
      <w:pPr>
        <w:pStyle w:val="Style50"/>
        <w:keepNext w:val="0"/>
        <w:keepLines w:val="0"/>
        <w:framePr w:w="3406" w:h="1512" w:wrap="none" w:hAnchor="page" w:x="2700" w:y="10563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right"/>
        <w:rPr>
          <w:sz w:val="34"/>
          <w:szCs w:val="34"/>
        </w:rPr>
      </w:pPr>
      <w:r>
        <w:rPr>
          <w:color w:val="000000"/>
          <w:spacing w:val="0"/>
          <w:w w:val="100"/>
          <w:position w:val="0"/>
          <w:sz w:val="34"/>
          <w:szCs w:val="34"/>
          <w:lang w:val="zh-TW" w:eastAsia="zh-TW" w:bidi="zh-TW"/>
        </w:rPr>
        <w:t>渐）服村幵转戒陸商云</w:t>
      </w:r>
    </w:p>
    <w:p>
      <w:pPr>
        <w:pStyle w:val="Style21"/>
        <w:keepNext w:val="0"/>
        <w:keepLines w:val="0"/>
        <w:framePr w:w="3406" w:h="1512" w:wrap="none" w:hAnchor="page" w:x="2700" w:y="10563"/>
        <w:widowControl w:val="0"/>
        <w:shd w:val="clear" w:color="auto" w:fill="auto"/>
        <w:bidi w:val="0"/>
        <w:spacing w:before="0" w:after="60" w:line="166" w:lineRule="exact"/>
        <w:ind w:left="1520" w:right="0" w:firstLine="0"/>
        <w:jc w:val="righ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>籍入泠会</w:t>
      </w:r>
      <w:r>
        <w:rPr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 xml:space="preserve">M </w:t>
      </w:r>
      <w:r>
        <w:rPr>
          <w:color w:val="000000"/>
          <w:spacing w:val="0"/>
          <w:w w:val="100"/>
          <w:position w:val="0"/>
          <w:sz w:val="15"/>
          <w:szCs w:val="15"/>
        </w:rPr>
        <w:t xml:space="preserve"># </w:t>
      </w:r>
      <w:r>
        <w:rPr>
          <w:color w:val="000000"/>
          <w:spacing w:val="0"/>
          <w:w w:val="100"/>
          <w:position w:val="0"/>
          <w:sz w:val="13"/>
          <w:szCs w:val="13"/>
        </w:rPr>
        <w:t>冷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（••；</w:t>
      </w:r>
      <w:r>
        <w:rPr>
          <w:color w:val="000000"/>
          <w:spacing w:val="0"/>
          <w:w w:val="100"/>
          <w:position w:val="0"/>
          <w:sz w:val="13"/>
          <w:szCs w:val="13"/>
        </w:rPr>
        <w:t>山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.；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^-'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vertAlign w:val="subscript"/>
          <w:lang w:val="en-US" w:eastAsia="en-US" w:bidi="en-US"/>
        </w:rPr>
        <w:t>：</w:t>
      </w:r>
      <w:r>
        <w:rPr>
          <w:i/>
          <w:iC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^i-.iiL</w:t>
      </w:r>
      <w:r>
        <w:rPr>
          <w:color w:val="000000"/>
          <w:spacing w:val="0"/>
          <w:w w:val="100"/>
          <w:position w:val="0"/>
          <w:sz w:val="13"/>
          <w:szCs w:val="13"/>
        </w:rPr>
        <w:t>金如</w:t>
      </w:r>
      <w:r>
        <w:rPr>
          <w:color w:val="000000"/>
          <w:spacing w:val="0"/>
          <w:w w:val="100"/>
          <w:position w:val="0"/>
          <w:sz w:val="13"/>
          <w:szCs w:val="13"/>
          <w:lang w:val="zh-CN" w:eastAsia="zh-CN" w:bidi="zh-CN"/>
        </w:rPr>
        <w:t>㊂您；</w:t>
      </w:r>
      <w:r>
        <w:rPr>
          <w:smallCaps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Aa</w:t>
      </w:r>
    </w:p>
    <w:p>
      <w:pPr>
        <w:pStyle w:val="Style21"/>
        <w:keepNext w:val="0"/>
        <w:keepLines w:val="0"/>
        <w:framePr w:w="3406" w:h="1512" w:wrap="none" w:hAnchor="page" w:x="2700" w:y="10563"/>
        <w:widowControl w:val="0"/>
        <w:shd w:val="clear" w:color="auto" w:fill="auto"/>
        <w:tabs>
          <w:tab w:pos="2291" w:val="left"/>
        </w:tabs>
        <w:bidi w:val="0"/>
        <w:spacing w:before="0" w:after="200" w:line="151" w:lineRule="exact"/>
        <w:ind w:left="1780" w:right="0" w:firstLine="0"/>
        <w:jc w:val="righ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 xml:space="preserve">&gt;7 </w:t>
      </w:r>
      <w:r>
        <w:rPr>
          <w:color w:val="000000"/>
          <w:spacing w:val="0"/>
          <w:w w:val="100"/>
          <w:position w:val="0"/>
          <w:sz w:val="13"/>
          <w:szCs w:val="13"/>
        </w:rPr>
        <w:t xml:space="preserve">淺 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  <w:vertAlign w:val="superscript"/>
          <w:lang w:val="en-US" w:eastAsia="en-US" w:bidi="en-US"/>
        </w:rPr>
        <w:t>p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</w:rPr>
        <w:t xml:space="preserve">- 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■&gt;■</w:t>
        <w:tab/>
        <w:t xml:space="preserve">■ 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</w:rPr>
        <w:t>丿</w:t>
      </w:r>
      <w:r>
        <w:rPr>
          <w:color w:val="000000"/>
          <w:spacing w:val="0"/>
          <w:w w:val="100"/>
          <w:position w:val="0"/>
          <w:sz w:val="13"/>
          <w:szCs w:val="13"/>
        </w:rPr>
        <w:t xml:space="preserve"> 成</w:t>
      </w:r>
    </w:p>
    <w:p>
      <w:pPr>
        <w:pStyle w:val="Style2"/>
        <w:keepNext w:val="0"/>
        <w:keepLines w:val="0"/>
        <w:framePr w:w="3254" w:h="209" w:wrap="none" w:hAnchor="page" w:x="6862" w:y="81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</w:rPr>
        <w:t>次证専经检暦令掲，垛裝有敌一年</w:t>
      </w:r>
      <w:r>
        <w:rPr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..</w:t>
      </w:r>
    </w:p>
    <w:p>
      <w:pPr>
        <w:widowControl w:val="0"/>
        <w:spacing w:line="360" w:lineRule="exact"/>
      </w:pPr>
      <w:r>
        <w:drawing>
          <wp:anchor distT="0" distB="0" distL="77470" distR="160020" simplePos="0" relativeHeight="62914722" behindDoc="1" locked="0" layoutInCell="1" allowOverlap="1">
            <wp:simplePos x="0" y="0"/>
            <wp:positionH relativeFrom="page">
              <wp:posOffset>2019935</wp:posOffset>
            </wp:positionH>
            <wp:positionV relativeFrom="margin">
              <wp:posOffset>1216025</wp:posOffset>
            </wp:positionV>
            <wp:extent cx="1207135" cy="1444625"/>
            <wp:wrapNone/>
            <wp:docPr id="108" name="Shape 10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box 109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1207135" cy="1444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1160780</wp:posOffset>
            </wp:positionH>
            <wp:positionV relativeFrom="margin">
              <wp:posOffset>3977640</wp:posOffset>
            </wp:positionV>
            <wp:extent cx="341630" cy="499745"/>
            <wp:wrapNone/>
            <wp:docPr id="110" name="Shape 1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box 111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341630" cy="499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4" behindDoc="1" locked="0" layoutInCell="1" allowOverlap="1">
            <wp:simplePos x="0" y="0"/>
            <wp:positionH relativeFrom="page">
              <wp:posOffset>1539875</wp:posOffset>
            </wp:positionH>
            <wp:positionV relativeFrom="margin">
              <wp:posOffset>2967355</wp:posOffset>
            </wp:positionV>
            <wp:extent cx="4255135" cy="1615440"/>
            <wp:wrapNone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4255135" cy="16154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73990" distB="0" distL="18415" distR="8890" simplePos="0" relativeHeight="62914725" behindDoc="1" locked="0" layoutInCell="1" allowOverlap="1">
            <wp:simplePos x="0" y="0"/>
            <wp:positionH relativeFrom="page">
              <wp:posOffset>4375150</wp:posOffset>
            </wp:positionH>
            <wp:positionV relativeFrom="margin">
              <wp:posOffset>5344795</wp:posOffset>
            </wp:positionV>
            <wp:extent cx="2042160" cy="2286000"/>
            <wp:wrapNone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2042160" cy="22860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6711315</wp:posOffset>
            </wp:positionH>
            <wp:positionV relativeFrom="margin">
              <wp:posOffset>4091940</wp:posOffset>
            </wp:positionV>
            <wp:extent cx="158750" cy="1852930"/>
            <wp:wrapNone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158750" cy="18529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127" w:right="1079" w:bottom="2127" w:left="1799" w:header="1699" w:footer="1699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6370955</wp:posOffset>
              </wp:positionH>
              <wp:positionV relativeFrom="page">
                <wp:posOffset>9923145</wp:posOffset>
              </wp:positionV>
              <wp:extent cx="201295" cy="9588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58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501.65000000000003pt;margin-top:781.35000000000002pt;width:15.85pt;height:7.5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1113155</wp:posOffset>
              </wp:positionH>
              <wp:positionV relativeFrom="page">
                <wp:posOffset>9874885</wp:posOffset>
              </wp:positionV>
              <wp:extent cx="5459095" cy="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5909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7.650000000000006pt;margin-top:777.55000000000007pt;width:42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9973945</wp:posOffset>
              </wp:positionV>
              <wp:extent cx="41275" cy="54610"/>
              <wp:wrapNone/>
              <wp:docPr id="48" name="Shape 4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275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position:absolute;margin-left:497.19999999999999pt;margin-top:785.35000000000002pt;width:3.25pt;height:4.2999999999999998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6389370</wp:posOffset>
              </wp:positionH>
              <wp:positionV relativeFrom="page">
                <wp:posOffset>10038080</wp:posOffset>
              </wp:positionV>
              <wp:extent cx="45720" cy="6858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5720" cy="6858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03.10000000000002pt;margin-top:790.39999999999998pt;width:3.6000000000000001pt;height:5.4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9987280</wp:posOffset>
              </wp:positionV>
              <wp:extent cx="5467985" cy="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6798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8.75pt;margin-top:786.39999999999998pt;width:430.5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10019665</wp:posOffset>
              </wp:positionV>
              <wp:extent cx="201295" cy="9144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510.30000000000001pt;margin-top:788.95000000000005pt;width:15.85pt;height:7.2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1214120</wp:posOffset>
              </wp:positionH>
              <wp:positionV relativeFrom="page">
                <wp:posOffset>9980930</wp:posOffset>
              </wp:positionV>
              <wp:extent cx="5472430" cy="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724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5.600000000000009pt;margin-top:785.89999999999998pt;width:430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10019665</wp:posOffset>
              </wp:positionV>
              <wp:extent cx="201295" cy="9144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510.30000000000001pt;margin-top:788.95000000000005pt;width:15.85pt;height:7.20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1214120</wp:posOffset>
              </wp:positionH>
              <wp:positionV relativeFrom="page">
                <wp:posOffset>9980930</wp:posOffset>
              </wp:positionV>
              <wp:extent cx="5472430" cy="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7243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5.600000000000009pt;margin-top:785.89999999999998pt;width:430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6305550</wp:posOffset>
              </wp:positionH>
              <wp:positionV relativeFrom="page">
                <wp:posOffset>9982835</wp:posOffset>
              </wp:positionV>
              <wp:extent cx="50165" cy="73025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496.5pt;margin-top:786.05000000000007pt;width:3.9500000000000002pt;height:5.75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6305550</wp:posOffset>
              </wp:positionH>
              <wp:positionV relativeFrom="page">
                <wp:posOffset>9982835</wp:posOffset>
              </wp:positionV>
              <wp:extent cx="50165" cy="7302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16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496.5pt;margin-top:786.05000000000007pt;width:3.9500000000000002pt;height:5.75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6314440</wp:posOffset>
              </wp:positionH>
              <wp:positionV relativeFrom="page">
                <wp:posOffset>9973945</wp:posOffset>
              </wp:positionV>
              <wp:extent cx="41275" cy="5461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275" cy="546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497.19999999999999pt;margin-top:785.35000000000002pt;width:3.25pt;height:4.2999999999999998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1158875</wp:posOffset>
              </wp:positionH>
              <wp:positionV relativeFrom="page">
                <wp:posOffset>701675</wp:posOffset>
              </wp:positionV>
              <wp:extent cx="5083810" cy="11430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83810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0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［2CH6］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8106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91.25pt;margin-top:55.25pt;width:400.30000000000001pt;height:9.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0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［2CH6］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8106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847725</wp:posOffset>
              </wp:positionV>
              <wp:extent cx="5266690" cy="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666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9.100000000000009pt;margin-top:66.75pt;width:414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1245870</wp:posOffset>
              </wp:positionH>
              <wp:positionV relativeFrom="page">
                <wp:posOffset>697230</wp:posOffset>
              </wp:positionV>
              <wp:extent cx="5066030" cy="11874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660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［201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句第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8106-1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98.100000000000009pt;margin-top:54.899999999999999pt;width:398.90000000000003pt;height:9.3499999999999996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［201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句第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8106-1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1218565</wp:posOffset>
              </wp:positionH>
              <wp:positionV relativeFrom="page">
                <wp:posOffset>847725</wp:posOffset>
              </wp:positionV>
              <wp:extent cx="5276215" cy="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6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5.950000000000003pt;margin-top:66.75pt;width:41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1245870</wp:posOffset>
              </wp:positionH>
              <wp:positionV relativeFrom="page">
                <wp:posOffset>697230</wp:posOffset>
              </wp:positionV>
              <wp:extent cx="5066030" cy="11874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6603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89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［201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句第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8106-1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98.100000000000009pt;margin-top:54.899999999999999pt;width:398.90000000000003pt;height:9.3499999999999996pt;z-index:-18874405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89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［201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句第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8106-1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1218565</wp:posOffset>
              </wp:positionH>
              <wp:positionV relativeFrom="page">
                <wp:posOffset>847725</wp:posOffset>
              </wp:positionV>
              <wp:extent cx="5276215" cy="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6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5.950000000000003pt;margin-top:66.75pt;width:41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Picture caption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8">
    <w:name w:val="Heading #1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zh-TW" w:eastAsia="zh-TW" w:bidi="zh-TW"/>
    </w:rPr>
  </w:style>
  <w:style w:type="character" w:customStyle="1" w:styleId="CharStyle10">
    <w:name w:val="Header or footer|2_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3">
    <w:name w:val="Heading #3|1_"/>
    <w:basedOn w:val="DefaultParagraphFont"/>
    <w:link w:val="Style12"/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6">
    <w:name w:val="Heading #2|1_"/>
    <w:basedOn w:val="DefaultParagraphFont"/>
    <w:link w:val="Style15"/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CharStyle18">
    <w:name w:val="Body text|3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22">
    <w:name w:val="Other|1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6">
    <w:name w:val="Table caption|1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31">
    <w:name w:val="Body text|4_"/>
    <w:basedOn w:val="DefaultParagraphFont"/>
    <w:link w:val="Style30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34">
    <w:name w:val="Heading #8|1_"/>
    <w:basedOn w:val="DefaultParagraphFont"/>
    <w:link w:val="Style33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37">
    <w:name w:val="Heading #4|1_"/>
    <w:basedOn w:val="DefaultParagraphFont"/>
    <w:link w:val="Style36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40">
    <w:name w:val="Header or footer|1_"/>
    <w:basedOn w:val="DefaultParagraphFont"/>
    <w:link w:val="Style39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43">
    <w:name w:val="Heading #7|1_"/>
    <w:basedOn w:val="DefaultParagraphFont"/>
    <w:link w:val="Style42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51">
    <w:name w:val="Body text|2_"/>
    <w:basedOn w:val="DefaultParagraphFont"/>
    <w:link w:val="Style50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66">
    <w:name w:val="Heading #5|1_"/>
    <w:basedOn w:val="DefaultParagraphFont"/>
    <w:link w:val="Style65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75">
    <w:name w:val="Other|2_"/>
    <w:basedOn w:val="DefaultParagraphFont"/>
    <w:link w:val="Style74"/>
    <w:rPr>
      <w:rFonts w:ascii="SimSun" w:eastAsia="SimSun" w:hAnsi="SimSun" w:cs="SimSu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78">
    <w:name w:val="Picture caption|2_"/>
    <w:basedOn w:val="DefaultParagraphFont"/>
    <w:link w:val="Style77"/>
    <w:rPr>
      <w:rFonts w:ascii="SimSun" w:eastAsia="SimSun" w:hAnsi="SimSun" w:cs="SimSu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88">
    <w:name w:val="Heading #8|2_"/>
    <w:basedOn w:val="DefaultParagraphFont"/>
    <w:link w:val="Style87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90">
    <w:name w:val="Heading #5|2_"/>
    <w:basedOn w:val="DefaultParagraphFont"/>
    <w:link w:val="Style89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2">
    <w:name w:val="Picture caption|1"/>
    <w:basedOn w:val="Normal"/>
    <w:link w:val="CharStyle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7">
    <w:name w:val="Heading #1|1"/>
    <w:basedOn w:val="Normal"/>
    <w:link w:val="CharStyle8"/>
    <w:pPr>
      <w:widowControl w:val="0"/>
      <w:shd w:val="clear" w:color="auto" w:fill="auto"/>
      <w:spacing w:after="5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Style9">
    <w:name w:val="Header or footer|2"/>
    <w:basedOn w:val="Normal"/>
    <w:link w:val="CharStyle1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2">
    <w:name w:val="Heading #3|1"/>
    <w:basedOn w:val="Normal"/>
    <w:link w:val="CharStyle13"/>
    <w:pPr>
      <w:widowControl w:val="0"/>
      <w:shd w:val="clear" w:color="auto" w:fill="auto"/>
      <w:spacing w:after="250"/>
      <w:ind w:firstLine="500"/>
      <w:outlineLvl w:val="2"/>
    </w:pPr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5">
    <w:name w:val="Heading #2|1"/>
    <w:basedOn w:val="Normal"/>
    <w:link w:val="CharStyle16"/>
    <w:pPr>
      <w:widowControl w:val="0"/>
      <w:shd w:val="clear" w:color="auto" w:fill="auto"/>
      <w:spacing w:after="47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17">
    <w:name w:val="Body text|3"/>
    <w:basedOn w:val="Normal"/>
    <w:link w:val="CharStyle18"/>
    <w:pPr>
      <w:widowControl w:val="0"/>
      <w:shd w:val="clear" w:color="auto" w:fill="auto"/>
      <w:spacing w:after="460" w:line="574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1">
    <w:name w:val="Other|1"/>
    <w:basedOn w:val="Normal"/>
    <w:link w:val="CharStyle22"/>
    <w:pPr>
      <w:widowControl w:val="0"/>
      <w:shd w:val="clear" w:color="auto" w:fill="auto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5">
    <w:name w:val="Table caption|1"/>
    <w:basedOn w:val="Normal"/>
    <w:link w:val="CharStyle26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30">
    <w:name w:val="Body text|4"/>
    <w:basedOn w:val="Normal"/>
    <w:link w:val="CharStyle31"/>
    <w:pPr>
      <w:widowControl w:val="0"/>
      <w:shd w:val="clear" w:color="auto" w:fill="auto"/>
      <w:spacing w:after="12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33">
    <w:name w:val="Heading #8|1"/>
    <w:basedOn w:val="Normal"/>
    <w:link w:val="CharStyle34"/>
    <w:pPr>
      <w:widowControl w:val="0"/>
      <w:shd w:val="clear" w:color="auto" w:fill="auto"/>
      <w:outlineLvl w:val="7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36">
    <w:name w:val="Heading #4|1"/>
    <w:basedOn w:val="Normal"/>
    <w:link w:val="CharStyle37"/>
    <w:pPr>
      <w:widowControl w:val="0"/>
      <w:shd w:val="clear" w:color="auto" w:fill="auto"/>
      <w:spacing w:after="100"/>
      <w:ind w:firstLine="520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39">
    <w:name w:val="Header or footer|1"/>
    <w:basedOn w:val="Normal"/>
    <w:link w:val="CharStyle4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42">
    <w:name w:val="Heading #7|1"/>
    <w:basedOn w:val="Normal"/>
    <w:link w:val="CharStyle43"/>
    <w:pPr>
      <w:widowControl w:val="0"/>
      <w:shd w:val="clear" w:color="auto" w:fill="auto"/>
      <w:spacing w:after="200" w:line="341" w:lineRule="auto"/>
      <w:ind w:firstLine="480"/>
      <w:outlineLvl w:val="6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50">
    <w:name w:val="Body text|2"/>
    <w:basedOn w:val="Normal"/>
    <w:link w:val="CharStyle51"/>
    <w:pPr>
      <w:widowControl w:val="0"/>
      <w:shd w:val="clear" w:color="auto" w:fill="auto"/>
      <w:spacing w:line="282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65">
    <w:name w:val="Heading #5|1"/>
    <w:basedOn w:val="Normal"/>
    <w:link w:val="CharStyle66"/>
    <w:pPr>
      <w:widowControl w:val="0"/>
      <w:shd w:val="clear" w:color="auto" w:fill="auto"/>
      <w:spacing w:after="40"/>
      <w:jc w:val="center"/>
      <w:outlineLvl w:val="4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74">
    <w:name w:val="Other|2"/>
    <w:basedOn w:val="Normal"/>
    <w:link w:val="CharStyle75"/>
    <w:pPr>
      <w:widowControl w:val="0"/>
      <w:shd w:val="clear" w:color="auto" w:fill="auto"/>
      <w:spacing w:line="202" w:lineRule="exact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77">
    <w:name w:val="Picture caption|2"/>
    <w:basedOn w:val="Normal"/>
    <w:link w:val="CharStyle7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87">
    <w:name w:val="Heading #8|2"/>
    <w:basedOn w:val="Normal"/>
    <w:link w:val="CharStyle88"/>
    <w:pPr>
      <w:widowControl w:val="0"/>
      <w:shd w:val="clear" w:color="auto" w:fill="auto"/>
      <w:outlineLvl w:val="7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89">
    <w:name w:val="Heading #5|2"/>
    <w:basedOn w:val="Normal"/>
    <w:link w:val="CharStyle90"/>
    <w:pPr>
      <w:widowControl w:val="0"/>
      <w:shd w:val="clear" w:color="auto" w:fill="auto"/>
      <w:ind w:left="1480"/>
      <w:outlineLvl w:val="4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image" Target="media/image3.png"/><Relationship Id="rId18" Type="http://schemas.openxmlformats.org/officeDocument/2006/relationships/image" Target="media/image3.png" TargetMode="External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header" Target="header8.xml"/><Relationship Id="rId26" Type="http://schemas.openxmlformats.org/officeDocument/2006/relationships/footer" Target="footer8.xml"/><Relationship Id="rId27" Type="http://schemas.openxmlformats.org/officeDocument/2006/relationships/header" Target="header9.xml"/><Relationship Id="rId28" Type="http://schemas.openxmlformats.org/officeDocument/2006/relationships/footer" Target="footer9.xml"/><Relationship Id="rId29" Type="http://schemas.openxmlformats.org/officeDocument/2006/relationships/header" Target="header10.xml"/><Relationship Id="rId30" Type="http://schemas.openxmlformats.org/officeDocument/2006/relationships/footer" Target="footer10.xml"/><Relationship Id="rId31" Type="http://schemas.openxmlformats.org/officeDocument/2006/relationships/image" Target="media/image4.png"/><Relationship Id="rId32" Type="http://schemas.openxmlformats.org/officeDocument/2006/relationships/image" Target="media/image4.png" TargetMode="External"/><Relationship Id="rId33" Type="http://schemas.openxmlformats.org/officeDocument/2006/relationships/image" Target="media/image5.png"/><Relationship Id="rId34" Type="http://schemas.openxmlformats.org/officeDocument/2006/relationships/image" Target="media/image5.png" TargetMode="External"/><Relationship Id="rId35" Type="http://schemas.openxmlformats.org/officeDocument/2006/relationships/header" Target="header11.xml"/><Relationship Id="rId36" Type="http://schemas.openxmlformats.org/officeDocument/2006/relationships/footer" Target="footer11.xml"/><Relationship Id="rId37" Type="http://schemas.openxmlformats.org/officeDocument/2006/relationships/header" Target="header12.xml"/><Relationship Id="rId38" Type="http://schemas.openxmlformats.org/officeDocument/2006/relationships/footer" Target="footer12.xml"/><Relationship Id="rId39" Type="http://schemas.openxmlformats.org/officeDocument/2006/relationships/image" Target="media/image6.png"/><Relationship Id="rId40" Type="http://schemas.openxmlformats.org/officeDocument/2006/relationships/image" Target="media/image6.png" TargetMode="External"/><Relationship Id="rId41" Type="http://schemas.openxmlformats.org/officeDocument/2006/relationships/image" Target="media/image7.png"/><Relationship Id="rId42" Type="http://schemas.openxmlformats.org/officeDocument/2006/relationships/image" Target="media/image7.png" TargetMode="External"/><Relationship Id="rId43" Type="http://schemas.openxmlformats.org/officeDocument/2006/relationships/image" Target="media/image8.png"/><Relationship Id="rId44" Type="http://schemas.openxmlformats.org/officeDocument/2006/relationships/image" Target="media/image8.png" TargetMode="External"/><Relationship Id="rId45" Type="http://schemas.openxmlformats.org/officeDocument/2006/relationships/image" Target="media/image9.png"/><Relationship Id="rId46" Type="http://schemas.openxmlformats.org/officeDocument/2006/relationships/image" Target="media/image9.png" TargetMode="External"/><Relationship Id="rId47" Type="http://schemas.openxmlformats.org/officeDocument/2006/relationships/image" Target="media/image10.png"/><Relationship Id="rId48" Type="http://schemas.openxmlformats.org/officeDocument/2006/relationships/image" Target="media/image10.png" TargetMode="External"/><Relationship Id="rId49" Type="http://schemas.openxmlformats.org/officeDocument/2006/relationships/image" Target="media/image11.png"/><Relationship Id="rId50" Type="http://schemas.openxmlformats.org/officeDocument/2006/relationships/image" Target="media/image11.png" TargetMode="External"/><Relationship Id="rId51" Type="http://schemas.openxmlformats.org/officeDocument/2006/relationships/image" Target="media/image12.png"/><Relationship Id="rId52" Type="http://schemas.openxmlformats.org/officeDocument/2006/relationships/image" Target="media/image12.png" TargetMode="External"/><Relationship Id="rId53" Type="http://schemas.openxmlformats.org/officeDocument/2006/relationships/image" Target="media/image13.png"/><Relationship Id="rId54" Type="http://schemas.openxmlformats.org/officeDocument/2006/relationships/image" Target="media/image13.png" TargetMode="External"/><Relationship Id="rId55" Type="http://schemas.openxmlformats.org/officeDocument/2006/relationships/image" Target="media/image14.png"/><Relationship Id="rId56" Type="http://schemas.openxmlformats.org/officeDocument/2006/relationships/image" Target="media/image14.png" TargetMode="External"/><Relationship Id="rId57" Type="http://schemas.openxmlformats.org/officeDocument/2006/relationships/image" Target="media/image15.png"/><Relationship Id="rId58" Type="http://schemas.openxmlformats.org/officeDocument/2006/relationships/image" Target="media/image15.png" TargetMode="External"/><Relationship Id="rId59" Type="http://schemas.openxmlformats.org/officeDocument/2006/relationships/image" Target="media/image16.png"/><Relationship Id="rId60" Type="http://schemas.openxmlformats.org/officeDocument/2006/relationships/image" Target="media/image16.png" TargetMode="External"/><Relationship Id="rId61" Type="http://schemas.openxmlformats.org/officeDocument/2006/relationships/image" Target="media/image17.png"/><Relationship Id="rId62" Type="http://schemas.openxmlformats.org/officeDocument/2006/relationships/image" Target="media/image17.png" TargetMode="External"/><Relationship Id="rId63" Type="http://schemas.openxmlformats.org/officeDocument/2006/relationships/image" Target="media/image18.png"/><Relationship Id="rId64" Type="http://schemas.openxmlformats.org/officeDocument/2006/relationships/image" Target="media/image18.png" TargetMode="External"/><Relationship Id="rId65" Type="http://schemas.openxmlformats.org/officeDocument/2006/relationships/image" Target="media/image19.png"/><Relationship Id="rId66" Type="http://schemas.openxmlformats.org/officeDocument/2006/relationships/image" Target="media/image19.png" TargetMode="External"/><Relationship Id="rId67" Type="http://schemas.openxmlformats.org/officeDocument/2006/relationships/image" Target="media/image20.png"/><Relationship Id="rId68" Type="http://schemas.openxmlformats.org/officeDocument/2006/relationships/image" Target="media/image20.png" TargetMode="External"/><Relationship Id="rId69" Type="http://schemas.openxmlformats.org/officeDocument/2006/relationships/image" Target="media/image21.png"/><Relationship Id="rId70" Type="http://schemas.openxmlformats.org/officeDocument/2006/relationships/image" Target="media/image21.png" TargetMode="External"/></Relationships>
</file>